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C2C" w:rsidRDefault="007A3C2C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Указ Президента РФ от 25 апреля 2022 г. N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</w:t>
        </w:r>
      </w:hyperlink>
    </w:p>
    <w:p w:rsidR="007A3C2C" w:rsidRDefault="007A3C2C"/>
    <w:p w:rsidR="007A3C2C" w:rsidRDefault="007A3C2C">
      <w:r>
        <w:t>В целях повышения эффективности деятельности по профилактике коррупционных и иных правонарушений постановляю:</w:t>
      </w:r>
    </w:p>
    <w:p w:rsidR="007A3C2C" w:rsidRDefault="007A3C2C">
      <w:bookmarkStart w:id="0" w:name="sub_1"/>
      <w:r>
        <w:t xml:space="preserve">1. Утвердить прилагаемое </w:t>
      </w:r>
      <w:hyperlink w:anchor="sub_1000" w:history="1">
        <w:r>
          <w:rPr>
            <w:rStyle w:val="a4"/>
            <w:rFonts w:cs="Times New Roman CYR"/>
          </w:rPr>
          <w:t>Положение</w:t>
        </w:r>
      </w:hyperlink>
      <w:r>
        <w:t xml:space="preserve"> о государственной информационной системе в области противодействия коррупции "Посейдон".</w:t>
      </w:r>
    </w:p>
    <w:p w:rsidR="007A3C2C" w:rsidRDefault="007A3C2C">
      <w:bookmarkStart w:id="1" w:name="sub_2"/>
      <w:bookmarkEnd w:id="0"/>
      <w:r>
        <w:t>2. Определить, что:</w:t>
      </w:r>
    </w:p>
    <w:p w:rsidR="007A3C2C" w:rsidRDefault="007A3C2C">
      <w:bookmarkStart w:id="2" w:name="sub_21"/>
      <w:bookmarkEnd w:id="1"/>
      <w:r>
        <w:t>а) Администрация Президента Российской Федерации является координатором государственной информационной системы в области противодействия коррупции "Посейдон" (далее - система "Посейдон");</w:t>
      </w:r>
    </w:p>
    <w:p w:rsidR="007A3C2C" w:rsidRDefault="007A3C2C">
      <w:bookmarkStart w:id="3" w:name="sub_22"/>
      <w:bookmarkEnd w:id="2"/>
      <w:r>
        <w:t>б) Федеральная служба охраны Российской Федерации выполняет функции оператора системы "Посейдон";</w:t>
      </w:r>
    </w:p>
    <w:p w:rsidR="007A3C2C" w:rsidRDefault="007A3C2C">
      <w:bookmarkStart w:id="4" w:name="sub_23"/>
      <w:bookmarkEnd w:id="3"/>
      <w:r>
        <w:t>в) Министерст</w:t>
      </w:r>
      <w:bookmarkStart w:id="5" w:name="_GoBack"/>
      <w:bookmarkEnd w:id="5"/>
      <w:r>
        <w:t>во труда и социальной защиты Российской Федерации является федеральным органом исполнительной власти, уполномоченным на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коррупции.</w:t>
      </w:r>
    </w:p>
    <w:p w:rsidR="007A3C2C" w:rsidRDefault="007A3C2C">
      <w:bookmarkStart w:id="6" w:name="sub_3"/>
      <w:bookmarkEnd w:id="4"/>
      <w:r>
        <w:t>3. Администрации Президента Российской Федерации:</w:t>
      </w:r>
    </w:p>
    <w:p w:rsidR="007A3C2C" w:rsidRDefault="007A3C2C">
      <w:bookmarkStart w:id="7" w:name="sub_31"/>
      <w:bookmarkEnd w:id="6"/>
      <w:r>
        <w:t>а) в 3-месячный срок установить с участием Аппарата Правительства Российской Федерации порядок информационного взаимодействия системы "Посейдон" с другими информационными системами;</w:t>
      </w:r>
    </w:p>
    <w:p w:rsidR="007A3C2C" w:rsidRDefault="007A3C2C">
      <w:bookmarkStart w:id="8" w:name="sub_32"/>
      <w:bookmarkEnd w:id="7"/>
      <w:r>
        <w:t>б) определить органы, организации и лиц, которые предоставляют информацию для включения в систему "Посейдон".</w:t>
      </w:r>
    </w:p>
    <w:p w:rsidR="007A3C2C" w:rsidRDefault="007A3C2C">
      <w:bookmarkStart w:id="9" w:name="sub_4"/>
      <w:bookmarkEnd w:id="8"/>
      <w:r>
        <w:t xml:space="preserve">4. Федеральным государственным органам, высшим должностным лицам субъектов Российской Федерации, государственным органам субъектов Российской Федерации, органам публичной власти и территориальной избирательной комиссии федеральной территории "Сириус", Центральному банку Российской Федерации, государственным корпорациям (компаниям), публично-правовым компаниям, государственным внебюджетным фондам, организациям, созданным Российской Федерацией на основании федеральных законов, и организациям, созданным для выполнения задач, поставленных перед федеральными государственными органами, обеспечить предоставление в соответствии с нормативными правовыми актами Российской Федерации информации для включения в систему "Посейдон", а также информационное взаимодействие в порядке, установленном в соответствии с </w:t>
      </w:r>
      <w:hyperlink w:anchor="sub_31" w:history="1">
        <w:r>
          <w:rPr>
            <w:rStyle w:val="a4"/>
            <w:rFonts w:cs="Times New Roman CYR"/>
          </w:rPr>
          <w:t>подпунктом "а" пункта 3</w:t>
        </w:r>
      </w:hyperlink>
      <w:r>
        <w:t xml:space="preserve"> настоящего Указа.</w:t>
      </w:r>
    </w:p>
    <w:p w:rsidR="007A3C2C" w:rsidRDefault="007A3C2C">
      <w:bookmarkStart w:id="10" w:name="sub_5"/>
      <w:bookmarkEnd w:id="9"/>
      <w:r>
        <w:t xml:space="preserve">5. Внести в акты Президента Российской Федерации изменения по перечню согласно </w:t>
      </w:r>
      <w:hyperlink w:anchor="sub_100" w:history="1">
        <w:r>
          <w:rPr>
            <w:rStyle w:val="a4"/>
            <w:rFonts w:cs="Times New Roman CYR"/>
          </w:rPr>
          <w:t>приложению</w:t>
        </w:r>
      </w:hyperlink>
      <w:r>
        <w:t>.</w:t>
      </w:r>
    </w:p>
    <w:p w:rsidR="007A3C2C" w:rsidRDefault="007A3C2C">
      <w:bookmarkStart w:id="11" w:name="sub_6"/>
      <w:bookmarkEnd w:id="10"/>
      <w:r>
        <w:t>6.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в федеральном бюджете федеральным государственным органам на руководство и управление в сфере установленных функций.</w:t>
      </w:r>
    </w:p>
    <w:p w:rsidR="007A3C2C" w:rsidRDefault="007A3C2C">
      <w:bookmarkStart w:id="12" w:name="sub_7"/>
      <w:bookmarkEnd w:id="11"/>
      <w:r>
        <w:t>7. Настоящий Указ вступает в силу со дня его подписания.</w:t>
      </w:r>
    </w:p>
    <w:bookmarkEnd w:id="12"/>
    <w:p w:rsidR="007A3C2C" w:rsidRDefault="007A3C2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7A3C2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A3C2C" w:rsidRDefault="007A3C2C">
            <w:pPr>
              <w:pStyle w:val="a6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A3C2C" w:rsidRDefault="007A3C2C">
            <w:pPr>
              <w:pStyle w:val="a5"/>
              <w:jc w:val="right"/>
            </w:pPr>
            <w:r>
              <w:t>В. Путин</w:t>
            </w:r>
          </w:p>
        </w:tc>
      </w:tr>
    </w:tbl>
    <w:p w:rsidR="007A3C2C" w:rsidRDefault="007A3C2C"/>
    <w:p w:rsidR="007A3C2C" w:rsidRDefault="007A3C2C">
      <w:pPr>
        <w:pStyle w:val="a6"/>
      </w:pPr>
      <w:r>
        <w:t>Москва, Кремль</w:t>
      </w:r>
    </w:p>
    <w:p w:rsidR="007A3C2C" w:rsidRDefault="007A3C2C">
      <w:pPr>
        <w:pStyle w:val="a6"/>
      </w:pPr>
      <w:r>
        <w:t>25 апреля 2022 года</w:t>
      </w:r>
    </w:p>
    <w:p w:rsidR="007A3C2C" w:rsidRDefault="007A3C2C">
      <w:pPr>
        <w:pStyle w:val="a6"/>
      </w:pPr>
      <w:r>
        <w:t>N 232</w:t>
      </w:r>
    </w:p>
    <w:p w:rsidR="007A3C2C" w:rsidRDefault="007A3C2C"/>
    <w:p w:rsidR="007A3C2C" w:rsidRDefault="007A3C2C">
      <w:pPr>
        <w:ind w:firstLine="698"/>
        <w:jc w:val="right"/>
      </w:pPr>
      <w:bookmarkStart w:id="13" w:name="sub_1000"/>
      <w:r>
        <w:rPr>
          <w:rStyle w:val="a3"/>
          <w:bCs/>
        </w:rPr>
        <w:t>УТВЕРЖДЕНО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Указом</w:t>
        </w:r>
      </w:hyperlink>
      <w:r>
        <w:rPr>
          <w:rStyle w:val="a3"/>
          <w:bCs/>
        </w:rPr>
        <w:t xml:space="preserve"> Президента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25 апреля 2022 г. N 232</w:t>
      </w:r>
    </w:p>
    <w:bookmarkEnd w:id="13"/>
    <w:p w:rsidR="007A3C2C" w:rsidRDefault="007A3C2C"/>
    <w:p w:rsidR="007A3C2C" w:rsidRDefault="007A3C2C">
      <w:pPr>
        <w:pStyle w:val="1"/>
      </w:pPr>
      <w:r>
        <w:t>Положение</w:t>
      </w:r>
      <w:r>
        <w:br/>
        <w:t>о государственной информационной системе в области противодействия коррупции "Посейдон"</w:t>
      </w:r>
    </w:p>
    <w:p w:rsidR="007A3C2C" w:rsidRDefault="007A3C2C"/>
    <w:p w:rsidR="007A3C2C" w:rsidRDefault="007A3C2C">
      <w:bookmarkStart w:id="14" w:name="sub_1001"/>
      <w:r>
        <w:t>1. Настоящим Положением устанавливаются цель создания, основные задачи, структура и порядок работы государственной информационной системы в области противодействия коррупции "Посейдон" (далее - система "Посейдон"), а также порядок предоставления информации для включения в систему "Посейдон" и предоставления содержащейся в ней информации (получения доступа к ней).</w:t>
      </w:r>
    </w:p>
    <w:p w:rsidR="007A3C2C" w:rsidRDefault="007A3C2C">
      <w:bookmarkStart w:id="15" w:name="sub_1002"/>
      <w:bookmarkEnd w:id="14"/>
      <w:r>
        <w:t>2. Система "Посейдон" создана для информационно-аналитического обеспечения деятельности федеральных государственных органов, государственных органов субъектов Российской Федерации, органов публичной власти и территориальной избирательной комиссии федеральной территории "Сириус", Банка России, иных организаций по профилактике коррупционных и иных правонарушений, в том числе по проведению с использованием информационно-коммуникационных технологий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 w:rsidR="007A3C2C" w:rsidRDefault="007A3C2C">
      <w:bookmarkStart w:id="16" w:name="sub_1003"/>
      <w:bookmarkEnd w:id="15"/>
      <w:r>
        <w:t>3. В системе "Посейдон" содержится информация, предоставляемая в случаях и порядке, предусмотренных нормативными правовыми актами Российской Федерации, а также информация о соблюдении (несоблюдении)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требования, в том числе персональные данные этих лиц.</w:t>
      </w:r>
    </w:p>
    <w:p w:rsidR="007A3C2C" w:rsidRDefault="007A3C2C">
      <w:bookmarkStart w:id="17" w:name="sub_1004"/>
      <w:bookmarkEnd w:id="16"/>
      <w:r>
        <w:t>4. Информацию для включения в систему "Посейдон" предоставляют государственные органы, органы публичной власти и территориальная избирательная комиссия федеральной территории "Сириус", Банк России, государственные корпорации (компании), публично-правовые компании, государственные внебюджетные фонды, иные организации и лица, определяемые координатором системы "Посейдон" (далее - поставщики информации).</w:t>
      </w:r>
    </w:p>
    <w:p w:rsidR="007A3C2C" w:rsidRDefault="007A3C2C">
      <w:bookmarkStart w:id="18" w:name="sub_1005"/>
      <w:bookmarkEnd w:id="17"/>
      <w:r>
        <w:t>5. Основными задачами системы "Посейдон" являются:</w:t>
      </w:r>
    </w:p>
    <w:p w:rsidR="007A3C2C" w:rsidRDefault="007A3C2C">
      <w:bookmarkStart w:id="19" w:name="sub_1051"/>
      <w:bookmarkEnd w:id="18"/>
      <w:r>
        <w:t>а) автоматизация включения в систему "Посейдон" информации, предоставляемой поставщиками информации, ее сбора, учета, хранения и анализа, а также предоставления информации, содержащейся в системе "Посейдон" (получения доступа к ней);</w:t>
      </w:r>
    </w:p>
    <w:p w:rsidR="007A3C2C" w:rsidRDefault="007A3C2C">
      <w:bookmarkStart w:id="20" w:name="sub_1052"/>
      <w:bookmarkEnd w:id="19"/>
      <w:r>
        <w:t>б) информационно-аналитическое обеспечение деятельности внутренних и внешних пользователей системы "Посейдон" по проведению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требования;</w:t>
      </w:r>
    </w:p>
    <w:p w:rsidR="007A3C2C" w:rsidRDefault="007A3C2C">
      <w:bookmarkStart w:id="21" w:name="sub_1053"/>
      <w:bookmarkEnd w:id="20"/>
      <w:r>
        <w:t>в) формирование на основании запросов внутренних и внешних пользователей системы "Посейдон" статистических и информационно-аналитических материалов по вопросам противодействия коррупции;</w:t>
      </w:r>
    </w:p>
    <w:p w:rsidR="007A3C2C" w:rsidRDefault="007A3C2C">
      <w:bookmarkStart w:id="22" w:name="sub_1054"/>
      <w:bookmarkEnd w:id="21"/>
      <w:r>
        <w:t>г) информационное взаимодействие системы "Посейдон" с другими информационными системами, содержащими информацию, которая может быть использована в целях противодействия коррупции.</w:t>
      </w:r>
    </w:p>
    <w:p w:rsidR="007A3C2C" w:rsidRDefault="007A3C2C">
      <w:bookmarkStart w:id="23" w:name="sub_1006"/>
      <w:bookmarkEnd w:id="22"/>
      <w:r>
        <w:t xml:space="preserve">6. Состав и источники информации, содержащейся в системе "Посейдон", определяются ее координатором совместно с оператором системы "Посейдон" и с участием поставщиков </w:t>
      </w:r>
      <w:r>
        <w:lastRenderedPageBreak/>
        <w:t>информации.</w:t>
      </w:r>
    </w:p>
    <w:p w:rsidR="007A3C2C" w:rsidRDefault="007A3C2C">
      <w:bookmarkStart w:id="24" w:name="sub_1007"/>
      <w:bookmarkEnd w:id="23"/>
      <w:r>
        <w:t>7. Защита информации, содержащейся в системе "Посейдон" (в том числе сведений, составляющих государственную тайну), ее использование и предоставление (получение доступа к ней) осуществляются в соответствии с законодательством Российской Федерации.</w:t>
      </w:r>
    </w:p>
    <w:p w:rsidR="007A3C2C" w:rsidRDefault="007A3C2C">
      <w:bookmarkStart w:id="25" w:name="sub_1008"/>
      <w:bookmarkEnd w:id="24"/>
      <w:r>
        <w:t>8. Система "Посейдон" включает в себя:</w:t>
      </w:r>
    </w:p>
    <w:p w:rsidR="007A3C2C" w:rsidRDefault="007A3C2C">
      <w:bookmarkStart w:id="26" w:name="sub_1081"/>
      <w:bookmarkEnd w:id="25"/>
      <w:r>
        <w:t>а) программно-аппаратный комплекс центрального сегмента системы "Посейдон";</w:t>
      </w:r>
    </w:p>
    <w:p w:rsidR="007A3C2C" w:rsidRDefault="007A3C2C">
      <w:bookmarkStart w:id="27" w:name="sub_1082"/>
      <w:bookmarkEnd w:id="26"/>
      <w:r>
        <w:t>б) программно-аппаратный комплекс многоцелевого назначения "Посейдон-Р";</w:t>
      </w:r>
    </w:p>
    <w:p w:rsidR="007A3C2C" w:rsidRDefault="007A3C2C">
      <w:bookmarkStart w:id="28" w:name="sub_1083"/>
      <w:bookmarkEnd w:id="27"/>
      <w:r>
        <w:t>в) специальное программное обеспечение "Справки БК".</w:t>
      </w:r>
    </w:p>
    <w:p w:rsidR="007A3C2C" w:rsidRDefault="007A3C2C">
      <w:bookmarkStart w:id="29" w:name="sub_1009"/>
      <w:bookmarkEnd w:id="28"/>
      <w:r>
        <w:t>9. Программно-аппаратный комплекс центрального сегмента системы "Посейдон" предназначен для автоматизации деятельности ее внутренних и внешних пользователей по профилактике коррупционных и иных правонарушений, в том числе для включения информации, предоставляемой поставщиками информации, в систему "Посейдон", ее сбора, учета, хранения и анализа, для проведения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требования, а также для обеспечения деятельности консультативных и совещательных органов при Президенте Российской Федерации, комиссий по соблюдению требований к служебному поведению и урегулированию конфликта интересов.</w:t>
      </w:r>
    </w:p>
    <w:p w:rsidR="007A3C2C" w:rsidRDefault="007A3C2C">
      <w:bookmarkStart w:id="30" w:name="sub_1010"/>
      <w:bookmarkEnd w:id="29"/>
      <w:r>
        <w:t>10. Программно-аппаратный комплекс многоцелевого назначения "Посейдон-Р" предназначен для обеспечения работы внутренних и внешних пользователей системы "Посейдон" с программно-аппаратным комплексом центрального сегмента системы "Посейдон", в том числе для автоматизированного ввода, учета и хранения справок о доходах, расходах, об имуществе и обязательствах имущественного характера.</w:t>
      </w:r>
    </w:p>
    <w:p w:rsidR="007A3C2C" w:rsidRDefault="007A3C2C">
      <w:bookmarkStart w:id="31" w:name="sub_1011"/>
      <w:bookmarkEnd w:id="30"/>
      <w:r>
        <w:t>11. Специальное программное обеспечение "Справки БК" предназначено для автоматизации процесса заполнения и перевода в машиночитаемый формат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Федерации.</w:t>
      </w:r>
    </w:p>
    <w:p w:rsidR="007A3C2C" w:rsidRDefault="007A3C2C">
      <w:bookmarkStart w:id="32" w:name="sub_1012"/>
      <w:bookmarkEnd w:id="31"/>
      <w:r>
        <w:t>12. Участниками системы "Посейдон" являются:</w:t>
      </w:r>
    </w:p>
    <w:p w:rsidR="007A3C2C" w:rsidRDefault="007A3C2C">
      <w:bookmarkStart w:id="33" w:name="sub_1121"/>
      <w:bookmarkEnd w:id="32"/>
      <w:r>
        <w:t>а) координатор системы "Посейдон";</w:t>
      </w:r>
    </w:p>
    <w:p w:rsidR="007A3C2C" w:rsidRDefault="007A3C2C">
      <w:bookmarkStart w:id="34" w:name="sub_1122"/>
      <w:bookmarkEnd w:id="33"/>
      <w:r>
        <w:t>б) оператор системы "Посейдон";</w:t>
      </w:r>
    </w:p>
    <w:p w:rsidR="007A3C2C" w:rsidRDefault="007A3C2C">
      <w:bookmarkStart w:id="35" w:name="sub_1123"/>
      <w:bookmarkEnd w:id="34"/>
      <w:r>
        <w:t>в) федеральный орган исполнительной власти, уполномоченный Президентом Российской Федерации на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коррупции;</w:t>
      </w:r>
    </w:p>
    <w:p w:rsidR="007A3C2C" w:rsidRDefault="007A3C2C">
      <w:bookmarkStart w:id="36" w:name="sub_1124"/>
      <w:bookmarkEnd w:id="35"/>
      <w:r>
        <w:t>г) внутренние пользователи системы "Посейдон";</w:t>
      </w:r>
    </w:p>
    <w:p w:rsidR="007A3C2C" w:rsidRDefault="007A3C2C">
      <w:bookmarkStart w:id="37" w:name="sub_1125"/>
      <w:bookmarkEnd w:id="36"/>
      <w:r>
        <w:t>д) внешние пользователи системы "Посейдон";</w:t>
      </w:r>
    </w:p>
    <w:p w:rsidR="007A3C2C" w:rsidRDefault="007A3C2C">
      <w:bookmarkStart w:id="38" w:name="sub_1126"/>
      <w:bookmarkEnd w:id="37"/>
      <w:r>
        <w:t>е) поставщики информации.</w:t>
      </w:r>
    </w:p>
    <w:p w:rsidR="007A3C2C" w:rsidRDefault="007A3C2C">
      <w:bookmarkStart w:id="39" w:name="sub_1013"/>
      <w:bookmarkEnd w:id="38"/>
      <w:r>
        <w:t>13. Координатор системы "Посейдон":</w:t>
      </w:r>
    </w:p>
    <w:p w:rsidR="007A3C2C" w:rsidRDefault="007A3C2C">
      <w:bookmarkStart w:id="40" w:name="sub_1131"/>
      <w:bookmarkEnd w:id="39"/>
      <w:r>
        <w:t>а) формирует с участием оператора системы "Посейдон" общие требования к функционированию и развитию системы "Посейдон", в том числе к совершенствованию ее структуры, функций, а также к составу и источникам содержащейся в ней информации;</w:t>
      </w:r>
    </w:p>
    <w:p w:rsidR="007A3C2C" w:rsidRDefault="007A3C2C">
      <w:bookmarkStart w:id="41" w:name="sub_1132"/>
      <w:bookmarkEnd w:id="40"/>
      <w:r>
        <w:t>б) координирует проводимые оператором системы "Посейдон" мероприятия по обеспечению функционирования, развития и модернизации системы "Посейдон";</w:t>
      </w:r>
    </w:p>
    <w:p w:rsidR="007A3C2C" w:rsidRDefault="007A3C2C">
      <w:bookmarkStart w:id="42" w:name="sub_1133"/>
      <w:bookmarkEnd w:id="41"/>
      <w:r>
        <w:t>в) осуществляет формирование, ведение и актуализацию классификаторов и справочников системы "Посейдон";</w:t>
      </w:r>
    </w:p>
    <w:p w:rsidR="007A3C2C" w:rsidRDefault="007A3C2C">
      <w:bookmarkStart w:id="43" w:name="sub_1134"/>
      <w:bookmarkEnd w:id="42"/>
      <w:r>
        <w:t>г) участвует в организации методической и консультационной поддержки по вопросам использования и функционирования системы "Посейдон";</w:t>
      </w:r>
    </w:p>
    <w:p w:rsidR="007A3C2C" w:rsidRDefault="007A3C2C">
      <w:bookmarkStart w:id="44" w:name="sub_1135"/>
      <w:bookmarkEnd w:id="43"/>
      <w:r>
        <w:t>д) осуществляет ведение реестра внутренних и внешних пользователей системы "Посейдон";</w:t>
      </w:r>
    </w:p>
    <w:p w:rsidR="007A3C2C" w:rsidRDefault="007A3C2C">
      <w:bookmarkStart w:id="45" w:name="sub_1136"/>
      <w:bookmarkEnd w:id="44"/>
      <w:r>
        <w:t>е) осуществляет администрирование системы "Посейдон";</w:t>
      </w:r>
    </w:p>
    <w:p w:rsidR="007A3C2C" w:rsidRDefault="007A3C2C">
      <w:bookmarkStart w:id="46" w:name="sub_1137"/>
      <w:bookmarkEnd w:id="45"/>
      <w:r>
        <w:t xml:space="preserve">ж) устанавливает порядок подключения внутренних и внешних пользователей к системе </w:t>
      </w:r>
      <w:r>
        <w:lastRenderedPageBreak/>
        <w:t>"Посейдон";</w:t>
      </w:r>
    </w:p>
    <w:p w:rsidR="007A3C2C" w:rsidRDefault="007A3C2C">
      <w:bookmarkStart w:id="47" w:name="sub_1138"/>
      <w:bookmarkEnd w:id="46"/>
      <w:r>
        <w:t>з) устанавливает с участием оператора системы "Посейдон" порядок доступа внутренних и внешних пользователей к содержащейся в ней информации и полномочия участников системы "Посейдон";</w:t>
      </w:r>
    </w:p>
    <w:p w:rsidR="007A3C2C" w:rsidRDefault="007A3C2C">
      <w:bookmarkStart w:id="48" w:name="sub_1139"/>
      <w:bookmarkEnd w:id="47"/>
      <w:r>
        <w:t>и) устанавливает с участием Аппарата Правительства Российской Федерации порядок информационного взаимодействия системы "Посейдон" с другими информационными системами, содержащими информацию, которая может быть использована в целях противодействия коррупции;</w:t>
      </w:r>
    </w:p>
    <w:p w:rsidR="007A3C2C" w:rsidRDefault="007A3C2C">
      <w:bookmarkStart w:id="49" w:name="sub_11310"/>
      <w:bookmarkEnd w:id="48"/>
      <w:r>
        <w:t>к) определяет поставщиков информации;</w:t>
      </w:r>
    </w:p>
    <w:p w:rsidR="007A3C2C" w:rsidRDefault="007A3C2C">
      <w:bookmarkStart w:id="50" w:name="sub_11311"/>
      <w:bookmarkEnd w:id="49"/>
      <w:r>
        <w:t>л) заключает с поставщиками информации соглашения о предоставлении информации для включения в систему "Посейдон";</w:t>
      </w:r>
    </w:p>
    <w:p w:rsidR="007A3C2C" w:rsidRDefault="007A3C2C">
      <w:bookmarkStart w:id="51" w:name="sub_11312"/>
      <w:bookmarkEnd w:id="50"/>
      <w:r>
        <w:t>м) является функциональным заказчиком мероприятий по развитию системы "Посейдон";</w:t>
      </w:r>
    </w:p>
    <w:p w:rsidR="007A3C2C" w:rsidRDefault="007A3C2C">
      <w:bookmarkStart w:id="52" w:name="sub_11313"/>
      <w:bookmarkEnd w:id="51"/>
      <w:r>
        <w:t>н) имеет приоритетное право пользования системой "Посейдон".</w:t>
      </w:r>
    </w:p>
    <w:p w:rsidR="007A3C2C" w:rsidRDefault="007A3C2C">
      <w:bookmarkStart w:id="53" w:name="sub_1014"/>
      <w:bookmarkEnd w:id="52"/>
      <w:r>
        <w:t>14. Оператор системы "Посейдон" осуществляет:</w:t>
      </w:r>
    </w:p>
    <w:p w:rsidR="007A3C2C" w:rsidRDefault="007A3C2C">
      <w:bookmarkStart w:id="54" w:name="sub_1141"/>
      <w:bookmarkEnd w:id="53"/>
      <w:r>
        <w:t>а) техническое администрирование программно-аппаратных средств системы "Посейдон";</w:t>
      </w:r>
    </w:p>
    <w:p w:rsidR="007A3C2C" w:rsidRDefault="007A3C2C">
      <w:bookmarkStart w:id="55" w:name="sub_1142"/>
      <w:bookmarkEnd w:id="54"/>
      <w:r>
        <w:t>б) регистрацию внутренних и внешних пользователей системы "Посейдон", применение определенного координатором системы "Посейдон" порядка доступа к содержащейся в ней информации;</w:t>
      </w:r>
    </w:p>
    <w:p w:rsidR="007A3C2C" w:rsidRDefault="007A3C2C">
      <w:bookmarkStart w:id="56" w:name="sub_1143"/>
      <w:bookmarkEnd w:id="55"/>
      <w:r>
        <w:t>в) информационное взаимодействие системы "Посейдон" с другими информационными системами, содержащими информацию, которая может быть использована в целях противодействия коррупции;</w:t>
      </w:r>
    </w:p>
    <w:p w:rsidR="007A3C2C" w:rsidRDefault="007A3C2C">
      <w:bookmarkStart w:id="57" w:name="sub_1144"/>
      <w:bookmarkEnd w:id="56"/>
      <w:r>
        <w:t>г) защиту в соответствии с законодательством Российской Федерации информации, содержащейся в системе "Посейдон";</w:t>
      </w:r>
    </w:p>
    <w:p w:rsidR="007A3C2C" w:rsidRDefault="007A3C2C">
      <w:bookmarkStart w:id="58" w:name="sub_1145"/>
      <w:bookmarkEnd w:id="57"/>
      <w:r>
        <w:t>д) эксплуатацию, техническое сопровождение, развитие и модернизацию системы "Посейдон";</w:t>
      </w:r>
    </w:p>
    <w:p w:rsidR="007A3C2C" w:rsidRDefault="007A3C2C">
      <w:bookmarkStart w:id="59" w:name="sub_1146"/>
      <w:bookmarkEnd w:id="58"/>
      <w:r>
        <w:t>е) подготовку и утверждение эксплуатационной и технической документации по защите информации в системе "Посейдон";</w:t>
      </w:r>
    </w:p>
    <w:p w:rsidR="007A3C2C" w:rsidRDefault="007A3C2C">
      <w:bookmarkStart w:id="60" w:name="sub_1147"/>
      <w:bookmarkEnd w:id="59"/>
      <w:r>
        <w:t>ж) методическую и консультационную поддержку участников системы "Посейдон" по техническим вопросам ее функционирования.</w:t>
      </w:r>
    </w:p>
    <w:p w:rsidR="007A3C2C" w:rsidRDefault="007A3C2C">
      <w:bookmarkStart w:id="61" w:name="sub_1015"/>
      <w:bookmarkEnd w:id="60"/>
      <w:r>
        <w:t>15. Федеральный орган исполнительной власти, уполномоченный Президентом Российской Федерации, с участием координатора системы "Посейдон" осуществляет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в том числе подготовку обзоров практики, издание методических и иных материалов по указанным вопросам.</w:t>
      </w:r>
    </w:p>
    <w:p w:rsidR="007A3C2C" w:rsidRDefault="007A3C2C">
      <w:bookmarkStart w:id="62" w:name="sub_1016"/>
      <w:bookmarkEnd w:id="61"/>
      <w:r>
        <w:t>16. Внутренними пользователями системы "Посейдон" являются должностные лица и самостоятельные подразделения Администрации Президента Российской Федерации.</w:t>
      </w:r>
    </w:p>
    <w:p w:rsidR="007A3C2C" w:rsidRDefault="007A3C2C">
      <w:bookmarkStart w:id="63" w:name="sub_10017"/>
      <w:bookmarkEnd w:id="62"/>
      <w:r>
        <w:t>17. Внешними пользователями системы "Посейдон" могут быть федеральные государственные органы, государственные органы субъектов Российской Федерации, органы публичной власти и территориальной избирательной комиссии федеральной территории "Сириус", Банк России, государственные корпорации (компании), публично-правовые компании, государственные внебюджетные фонды, иные организации и лица, определяемые координатором системы "Посейдон".</w:t>
      </w:r>
    </w:p>
    <w:p w:rsidR="007A3C2C" w:rsidRDefault="007A3C2C">
      <w:bookmarkStart w:id="64" w:name="sub_1018"/>
      <w:bookmarkEnd w:id="63"/>
      <w:r>
        <w:t>18. Внутренние и внешние пользователи системы "Посейдон" при работе с ней обязаны обеспечивать информационную безопасность и защиту информации, содержащейся в системе "Посейдон", от несанкционированного доступа в соответствии с эксплуатационной и технической документацией по защите информации в системе "Посейдон".</w:t>
      </w:r>
    </w:p>
    <w:p w:rsidR="007A3C2C" w:rsidRDefault="007A3C2C">
      <w:bookmarkStart w:id="65" w:name="sub_1019"/>
      <w:bookmarkEnd w:id="64"/>
      <w:r>
        <w:t xml:space="preserve">19. Внешние пользователи системы "Посейдон" в целях использования программно-аппаратного комплекса многоцелевого назначения "Посейдон-Р" издают правовые акты, определяющие порядок такого использования, а также должностных лиц, уполномоченных </w:t>
      </w:r>
      <w:r>
        <w:lastRenderedPageBreak/>
        <w:t>на работу с системой "Посейдон". Правовые акты должны быть согласованы с координатором системы "Посейдон".</w:t>
      </w:r>
    </w:p>
    <w:p w:rsidR="007A3C2C" w:rsidRDefault="007A3C2C">
      <w:bookmarkStart w:id="66" w:name="sub_1020"/>
      <w:bookmarkEnd w:id="65"/>
      <w:r>
        <w:t>20. Особенности использования системы "Посейдон" ее внешними пользователями - федеральными органами исполнительной власти, руководство деятельностью которых осуществляет Правительство Российской Федерации, и органами государственной власти субъектов Российской Федерации, использующими для осуществления кадровой работы федеральную государственную информационную систему в области государственной службы, определяются Правительством Российской Федерации по согласованию с координатором системы "Посейдон".</w:t>
      </w:r>
    </w:p>
    <w:p w:rsidR="007A3C2C" w:rsidRDefault="007A3C2C">
      <w:bookmarkStart w:id="67" w:name="sub_1021"/>
      <w:bookmarkEnd w:id="66"/>
      <w:r>
        <w:t>21. Поставщики информации предоставляют информацию для включения в систему "Посейдон" в случаях:</w:t>
      </w:r>
    </w:p>
    <w:p w:rsidR="007A3C2C" w:rsidRDefault="007A3C2C">
      <w:bookmarkStart w:id="68" w:name="sub_1211"/>
      <w:bookmarkEnd w:id="67"/>
      <w:r>
        <w:t>а) поступления запросов от внутренних и внешних пользователей системы "Посейдон" при проведении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требования;</w:t>
      </w:r>
    </w:p>
    <w:p w:rsidR="007A3C2C" w:rsidRDefault="007A3C2C">
      <w:bookmarkStart w:id="69" w:name="sub_1212"/>
      <w:bookmarkEnd w:id="68"/>
      <w:r>
        <w:t>б) обмена информацией с системой "Посейдон" в соответствии с соглашением, заключенным с ее координатором, и с участием оператора системы "Посейдон".</w:t>
      </w:r>
    </w:p>
    <w:p w:rsidR="007A3C2C" w:rsidRDefault="007A3C2C">
      <w:bookmarkStart w:id="70" w:name="sub_1022"/>
      <w:bookmarkEnd w:id="69"/>
      <w:r>
        <w:t>22. Поставщики информации обеспечивают:</w:t>
      </w:r>
    </w:p>
    <w:p w:rsidR="007A3C2C" w:rsidRDefault="007A3C2C">
      <w:bookmarkStart w:id="71" w:name="sub_1221"/>
      <w:bookmarkEnd w:id="70"/>
      <w:r>
        <w:t>а) бесперебойное предоставление информации для включения в систему "Посейдон";</w:t>
      </w:r>
    </w:p>
    <w:p w:rsidR="007A3C2C" w:rsidRDefault="007A3C2C">
      <w:bookmarkStart w:id="72" w:name="sub_1222"/>
      <w:bookmarkEnd w:id="71"/>
      <w:r>
        <w:t>б) приоритетную обработку запросов внутренних и внешних пользователей системы "Посейдон";</w:t>
      </w:r>
    </w:p>
    <w:p w:rsidR="007A3C2C" w:rsidRDefault="007A3C2C">
      <w:bookmarkStart w:id="73" w:name="sub_1223"/>
      <w:bookmarkEnd w:id="72"/>
      <w:r>
        <w:t>в) своевременное информирование координатора и оператора системы "Посейдон" о возникновении технических проблем, связанных с предоставлением информации для включения в систему "Посейдон", о сроках их устранения, об изменении действующих форматов данных и о порядке предоставления информации, содержащейся в системе "Посейдон" (получения доступа к ней).</w:t>
      </w:r>
    </w:p>
    <w:p w:rsidR="007A3C2C" w:rsidRDefault="007A3C2C">
      <w:bookmarkStart w:id="74" w:name="sub_1023"/>
      <w:bookmarkEnd w:id="73"/>
      <w:r>
        <w:t>23. Обладателем информации, содержащейся в системе "Посейдон", является Российская Федерация.</w:t>
      </w:r>
    </w:p>
    <w:p w:rsidR="007A3C2C" w:rsidRDefault="007A3C2C">
      <w:bookmarkStart w:id="75" w:name="sub_1024"/>
      <w:bookmarkEnd w:id="74"/>
      <w:r>
        <w:t>24. Правомочия обладателя информации, содержащейся в системе "Посейдон", от имени Российской Федерации осуществляют:</w:t>
      </w:r>
    </w:p>
    <w:p w:rsidR="007A3C2C" w:rsidRDefault="007A3C2C">
      <w:bookmarkStart w:id="76" w:name="sub_10241"/>
      <w:bookmarkEnd w:id="75"/>
      <w:r>
        <w:t>а) координатор системы "Посейдон" - в отношении информации, формируемой в системе "Посейдон";</w:t>
      </w:r>
    </w:p>
    <w:p w:rsidR="007A3C2C" w:rsidRDefault="007A3C2C">
      <w:bookmarkStart w:id="77" w:name="sub_10242"/>
      <w:bookmarkEnd w:id="76"/>
      <w:r>
        <w:t>б) поставщики информации - в отношении информации, предоставляемой для включения в систему "Посейдон" в рамках информационного взаимодействия.</w:t>
      </w:r>
    </w:p>
    <w:p w:rsidR="007A3C2C" w:rsidRDefault="007A3C2C">
      <w:bookmarkStart w:id="78" w:name="sub_1025"/>
      <w:bookmarkEnd w:id="77"/>
      <w:r>
        <w:t>25. Подключение к системе "Посейдон" внутренних и внешних пользователей осуществляется с учетом ее текущих вычислительных и коммуникационных возможностей в порядке, определяемом координатором системы "Посейдон", за счет средств соответствующего бюджета бюджетной системы Российской Федерации, предусмотренных федеральным государственным органам, государственным органам субъектов Российской Федерации, средств бюджета федеральной территории "Сириус", а также за счет средств Банка России, государственных корпораций (компаний), публично-правовых компаний, государственных внебюджетных фондов и иных организаций.</w:t>
      </w:r>
    </w:p>
    <w:p w:rsidR="007A3C2C" w:rsidRDefault="007A3C2C">
      <w:bookmarkStart w:id="79" w:name="sub_1026"/>
      <w:bookmarkEnd w:id="78"/>
      <w:r>
        <w:t>26. Предоставление информации, содержащейся в системе "Посейдон" (получение доступа к ней), ее внутренним и внешним пользователям осуществляется на безвозмездной основе.</w:t>
      </w:r>
    </w:p>
    <w:bookmarkEnd w:id="79"/>
    <w:p w:rsidR="007A3C2C" w:rsidRDefault="007A3C2C"/>
    <w:p w:rsidR="007A3C2C" w:rsidRDefault="007A3C2C">
      <w:pPr>
        <w:ind w:firstLine="698"/>
        <w:jc w:val="right"/>
      </w:pPr>
      <w:bookmarkStart w:id="80" w:name="sub_1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Указу</w:t>
        </w:r>
      </w:hyperlink>
      <w:r>
        <w:rPr>
          <w:rStyle w:val="a3"/>
          <w:bCs/>
        </w:rPr>
        <w:t xml:space="preserve"> Президента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25 апреля 2022 г. N 232</w:t>
      </w:r>
    </w:p>
    <w:bookmarkEnd w:id="80"/>
    <w:p w:rsidR="007A3C2C" w:rsidRDefault="007A3C2C"/>
    <w:p w:rsidR="007A3C2C" w:rsidRDefault="007A3C2C">
      <w:pPr>
        <w:pStyle w:val="1"/>
      </w:pPr>
      <w:r>
        <w:lastRenderedPageBreak/>
        <w:t>Перечень</w:t>
      </w:r>
      <w:r>
        <w:br/>
        <w:t>изменений, вносимых в акты Президента Российской Федерации</w:t>
      </w:r>
    </w:p>
    <w:p w:rsidR="007A3C2C" w:rsidRDefault="007A3C2C"/>
    <w:p w:rsidR="007A3C2C" w:rsidRDefault="007A3C2C">
      <w:bookmarkStart w:id="81" w:name="sub_101"/>
      <w:r>
        <w:t xml:space="preserve">1. В </w:t>
      </w:r>
      <w:hyperlink r:id="rId8" w:history="1">
        <w:r>
          <w:rPr>
            <w:rStyle w:val="a4"/>
            <w:rFonts w:cs="Times New Roman CYR"/>
          </w:rPr>
          <w:t>пункте 6</w:t>
        </w:r>
      </w:hyperlink>
      <w:r>
        <w:t xml:space="preserve"> Положения об Администрации Президента Российской Федерации, утвержденного </w:t>
      </w:r>
      <w:hyperlink r:id="rId9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6 апреля 2004 г. N 490 "Об утверждении Положения об Администрации Президента Российской Федерации" (Собрание законодательства Российской Федерации, 2004, N 15, ст. 1395; 2005, N 32, ст. 3272; 2007, N 13, ст. 1530; 2010, N 3, ст. 274; 2013, N 7, ст. 632; 2015, N 11, ст. 1585; 2016, N 35, ст. 5302; 2018, N 25, ст. 3647; 2020, N 4, ст. 347; N 10, ст. 1322):</w:t>
      </w:r>
    </w:p>
    <w:p w:rsidR="007A3C2C" w:rsidRDefault="007A3C2C">
      <w:bookmarkStart w:id="82" w:name="sub_10011"/>
      <w:bookmarkEnd w:id="81"/>
      <w:r>
        <w:t xml:space="preserve">а) дополнить новым </w:t>
      </w:r>
      <w:hyperlink r:id="rId10" w:history="1">
        <w:r>
          <w:rPr>
            <w:rStyle w:val="a4"/>
            <w:rFonts w:cs="Times New Roman CYR"/>
          </w:rPr>
          <w:t>абзацем пятнадцатым</w:t>
        </w:r>
      </w:hyperlink>
      <w:r>
        <w:t xml:space="preserve"> следующего содержания:</w:t>
      </w:r>
    </w:p>
    <w:p w:rsidR="007A3C2C" w:rsidRDefault="007A3C2C">
      <w:bookmarkStart w:id="83" w:name="sub_615"/>
      <w:bookmarkEnd w:id="82"/>
      <w:r>
        <w:t>"координирует функционирование государственной информационной системы в области противодействия коррупции "Посейдон" и использует содержащуюся в ней информацию;";</w:t>
      </w:r>
    </w:p>
    <w:p w:rsidR="007A3C2C" w:rsidRDefault="007A3C2C">
      <w:bookmarkStart w:id="84" w:name="sub_10012"/>
      <w:bookmarkEnd w:id="83"/>
      <w:r>
        <w:t xml:space="preserve">б) абзацы пятнадцатый - семнадцатый считать соответственно </w:t>
      </w:r>
      <w:hyperlink r:id="rId11" w:history="1">
        <w:r>
          <w:rPr>
            <w:rStyle w:val="a4"/>
            <w:rFonts w:cs="Times New Roman CYR"/>
          </w:rPr>
          <w:t>абзацами шестнадцатым - восемнадцатым</w:t>
        </w:r>
      </w:hyperlink>
      <w:r>
        <w:t>.</w:t>
      </w:r>
    </w:p>
    <w:p w:rsidR="007A3C2C" w:rsidRDefault="007A3C2C">
      <w:bookmarkStart w:id="85" w:name="sub_102"/>
      <w:bookmarkEnd w:id="84"/>
      <w:r>
        <w:t xml:space="preserve">2. В </w:t>
      </w:r>
      <w:hyperlink r:id="rId12" w:history="1">
        <w:r>
          <w:rPr>
            <w:rStyle w:val="a4"/>
            <w:rFonts w:cs="Times New Roman CYR"/>
          </w:rPr>
          <w:t>Указе</w:t>
        </w:r>
      </w:hyperlink>
      <w:r>
        <w:t xml:space="preserve"> Президента Российской Федерации от 21 сентября 2009 г. N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 39, ст. 4588; 2010, N 3, ст. 274; N 27, ст. 3446; 2012, N 12, ст. 1391; 2013, N 14, ст. 1670; N 49, ст. 6399; 2014, N 15, ст. 1729; N 26, ст. 3518; 2015, N 10, ст. 1506; N 29, ст. 4477; 2017, N 39, ст. 5682; 2018, N 33, ст. 5402; 2020, N 50, ст. 8185) и в </w:t>
      </w:r>
      <w:hyperlink r:id="rId13" w:history="1">
        <w:r>
          <w:rPr>
            <w:rStyle w:val="a4"/>
            <w:rFonts w:cs="Times New Roman CYR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этим Указом:</w:t>
      </w:r>
    </w:p>
    <w:p w:rsidR="007A3C2C" w:rsidRDefault="007A3C2C">
      <w:bookmarkStart w:id="86" w:name="sub_10021"/>
      <w:bookmarkEnd w:id="85"/>
      <w:r>
        <w:t xml:space="preserve">а) в </w:t>
      </w:r>
      <w:hyperlink r:id="rId14" w:history="1">
        <w:r>
          <w:rPr>
            <w:rStyle w:val="a4"/>
            <w:rFonts w:cs="Times New Roman CYR"/>
          </w:rPr>
          <w:t>пункте 3</w:t>
        </w:r>
      </w:hyperlink>
      <w:r>
        <w:t xml:space="preserve"> Указа:</w:t>
      </w:r>
    </w:p>
    <w:bookmarkStart w:id="87" w:name="sub_38"/>
    <w:bookmarkEnd w:id="86"/>
    <w:p w:rsidR="007A3C2C" w:rsidRDefault="007A3C2C">
      <w:r>
        <w:fldChar w:fldCharType="begin"/>
      </w:r>
      <w:r>
        <w:instrText>HYPERLINK "https://internet.garant.ru/document/redirect/196300/38"</w:instrText>
      </w:r>
      <w:r>
        <w:fldChar w:fldCharType="separate"/>
      </w:r>
      <w:r>
        <w:rPr>
          <w:rStyle w:val="a4"/>
          <w:rFonts w:cs="Times New Roman CYR"/>
        </w:rPr>
        <w:t>подпункт "з"</w:t>
      </w:r>
      <w:r>
        <w:fldChar w:fldCharType="end"/>
      </w:r>
      <w:r>
        <w:t xml:space="preserve"> после слова "осуществление"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bookmarkStart w:id="88" w:name="sub_311"/>
    <w:bookmarkEnd w:id="87"/>
    <w:p w:rsidR="007A3C2C" w:rsidRDefault="007A3C2C">
      <w:r>
        <w:fldChar w:fldCharType="begin"/>
      </w:r>
      <w:r>
        <w:instrText>HYPERLINK "https://internet.garant.ru/document/redirect/196300/311"</w:instrText>
      </w:r>
      <w:r>
        <w:fldChar w:fldCharType="separate"/>
      </w:r>
      <w:r>
        <w:rPr>
          <w:rStyle w:val="a4"/>
          <w:rFonts w:cs="Times New Roman CYR"/>
        </w:rPr>
        <w:t>подпункт "л"</w:t>
      </w:r>
      <w:r>
        <w:fldChar w:fldCharType="end"/>
      </w:r>
      <w:r>
        <w:t xml:space="preserve"> после слов "учреждений и организаций"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bookmarkStart w:id="89" w:name="sub_312"/>
    <w:bookmarkEnd w:id="88"/>
    <w:p w:rsidR="007A3C2C" w:rsidRDefault="007A3C2C">
      <w:r>
        <w:fldChar w:fldCharType="begin"/>
      </w:r>
      <w:r>
        <w:instrText>HYPERLINK "https://internet.garant.ru/document/redirect/196300/312"</w:instrText>
      </w:r>
      <w:r>
        <w:fldChar w:fldCharType="separate"/>
      </w:r>
      <w:r>
        <w:rPr>
          <w:rStyle w:val="a4"/>
          <w:rFonts w:cs="Times New Roman CYR"/>
        </w:rPr>
        <w:t>подпункт "м"</w:t>
      </w:r>
      <w:r>
        <w:fldChar w:fldCharType="end"/>
      </w:r>
      <w:r>
        <w:t xml:space="preserve"> после слова "осуществление"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bookmarkEnd w:id="89"/>
    <w:p w:rsidR="007A3C2C" w:rsidRDefault="007A3C2C">
      <w:r>
        <w:t xml:space="preserve">б) в Положении: в </w:t>
      </w:r>
      <w:hyperlink r:id="rId15" w:history="1">
        <w:r>
          <w:rPr>
            <w:rStyle w:val="a4"/>
            <w:rFonts w:cs="Times New Roman CYR"/>
          </w:rPr>
          <w:t>пункте 15</w:t>
        </w:r>
      </w:hyperlink>
      <w:r>
        <w:t>:</w:t>
      </w:r>
    </w:p>
    <w:bookmarkStart w:id="90" w:name="sub_1154"/>
    <w:p w:rsidR="007A3C2C" w:rsidRDefault="007A3C2C">
      <w:r>
        <w:fldChar w:fldCharType="begin"/>
      </w:r>
      <w:r>
        <w:instrText>HYPERLINK "https://internet.garant.ru/document/redirect/196300/1154"</w:instrText>
      </w:r>
      <w:r>
        <w:fldChar w:fldCharType="separate"/>
      </w:r>
      <w:r>
        <w:rPr>
          <w:rStyle w:val="a4"/>
          <w:rFonts w:cs="Times New Roman CYR"/>
        </w:rPr>
        <w:t>подпункт "г"</w:t>
      </w:r>
      <w:r>
        <w:fldChar w:fldCharType="end"/>
      </w:r>
      <w:r>
        <w:t xml:space="preserve">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</w:t>
      </w:r>
    </w:p>
    <w:bookmarkStart w:id="91" w:name="sub_1156"/>
    <w:bookmarkEnd w:id="90"/>
    <w:p w:rsidR="007A3C2C" w:rsidRDefault="007A3C2C">
      <w:r>
        <w:fldChar w:fldCharType="begin"/>
      </w:r>
      <w:r>
        <w:instrText>HYPERLINK "https://internet.garant.ru/document/redirect/196300/1156"</w:instrText>
      </w:r>
      <w:r>
        <w:fldChar w:fldCharType="separate"/>
      </w:r>
      <w:r>
        <w:rPr>
          <w:rStyle w:val="a4"/>
          <w:rFonts w:cs="Times New Roman CYR"/>
        </w:rPr>
        <w:t>подпункт "е"</w:t>
      </w:r>
      <w:r>
        <w:fldChar w:fldCharType="end"/>
      </w:r>
      <w:r>
        <w:t xml:space="preserve"> после слова "осуществлять" дополнить словами "(в том числе с использованием системы "Посейдон")";</w:t>
      </w:r>
    </w:p>
    <w:bookmarkStart w:id="92" w:name="sub_1017"/>
    <w:bookmarkEnd w:id="91"/>
    <w:p w:rsidR="007A3C2C" w:rsidRDefault="007A3C2C">
      <w:r>
        <w:fldChar w:fldCharType="begin"/>
      </w:r>
      <w:r>
        <w:instrText>HYPERLINK "https://internet.garant.ru/document/redirect/196300/1017"</w:instrText>
      </w:r>
      <w:r>
        <w:fldChar w:fldCharType="separate"/>
      </w:r>
      <w:r>
        <w:rPr>
          <w:rStyle w:val="a4"/>
          <w:rFonts w:cs="Times New Roman CYR"/>
        </w:rPr>
        <w:t>пункт 17</w:t>
      </w:r>
      <w:r>
        <w:fldChar w:fldCharType="end"/>
      </w:r>
      <w:r>
        <w:t xml:space="preserve"> после слова "мероприятий" дополнить словами "(направленном в том числе с использованием системы "Посейдон")";</w:t>
      </w:r>
    </w:p>
    <w:bookmarkStart w:id="93" w:name="sub_10181"/>
    <w:bookmarkEnd w:id="92"/>
    <w:p w:rsidR="007A3C2C" w:rsidRDefault="007A3C2C">
      <w:r>
        <w:fldChar w:fldCharType="begin"/>
      </w:r>
      <w:r>
        <w:instrText>HYPERLINK "https://internet.garant.ru/document/redirect/196300/10181"</w:instrText>
      </w:r>
      <w:r>
        <w:fldChar w:fldCharType="separate"/>
      </w:r>
      <w:r>
        <w:rPr>
          <w:rStyle w:val="a4"/>
          <w:rFonts w:cs="Times New Roman CYR"/>
        </w:rPr>
        <w:t>пункт 18</w:t>
      </w:r>
      <w:r>
        <w:fldChar w:fldCharType="end"/>
      </w:r>
      <w:hyperlink r:id="rId16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после слова "направляются" дополнить словами "(в том числе с использованием системы "Посейдон")".</w:t>
      </w:r>
    </w:p>
    <w:p w:rsidR="007A3C2C" w:rsidRDefault="007A3C2C">
      <w:bookmarkStart w:id="94" w:name="sub_103"/>
      <w:bookmarkEnd w:id="93"/>
      <w:r>
        <w:t xml:space="preserve">3. В </w:t>
      </w:r>
      <w:hyperlink r:id="rId17" w:history="1">
        <w:r>
          <w:rPr>
            <w:rStyle w:val="a4"/>
            <w:rFonts w:cs="Times New Roman CYR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</w:t>
      </w:r>
      <w:r>
        <w:lastRenderedPageBreak/>
        <w:t xml:space="preserve">утвержденном </w:t>
      </w:r>
      <w:hyperlink r:id="rId18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21 сентября 2009 г. N 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 39, ст. 4589; 2010, N 27, ст. 3446; 2011, N 4, ст. 572; 2012, N 12, ст. 1391; 2013, N 14, ст. 1670; N 49, ст. 6399; 2014, N 26, ст. 3518; 2017, N 39, ст. 5682; 2020, N 50, ст. 8185; 2021, N 17, ст. 2947):</w:t>
      </w:r>
    </w:p>
    <w:p w:rsidR="007A3C2C" w:rsidRDefault="007A3C2C">
      <w:bookmarkStart w:id="95" w:name="sub_10031"/>
      <w:bookmarkEnd w:id="94"/>
      <w:r>
        <w:t xml:space="preserve">а) в </w:t>
      </w:r>
      <w:hyperlink r:id="rId19" w:history="1">
        <w:r>
          <w:rPr>
            <w:rStyle w:val="a4"/>
            <w:rFonts w:cs="Times New Roman CYR"/>
          </w:rPr>
          <w:t>пункте 7</w:t>
        </w:r>
      </w:hyperlink>
      <w:r>
        <w:t>:</w:t>
      </w:r>
    </w:p>
    <w:bookmarkStart w:id="96" w:name="sub_1074"/>
    <w:bookmarkEnd w:id="95"/>
    <w:p w:rsidR="007A3C2C" w:rsidRDefault="007A3C2C">
      <w:r>
        <w:fldChar w:fldCharType="begin"/>
      </w:r>
      <w:r>
        <w:instrText>HYPERLINK "https://internet.garant.ru/document/redirect/196301/1074"</w:instrText>
      </w:r>
      <w:r>
        <w:fldChar w:fldCharType="separate"/>
      </w:r>
      <w:r>
        <w:rPr>
          <w:rStyle w:val="a4"/>
          <w:rFonts w:cs="Times New Roman CYR"/>
        </w:rPr>
        <w:t>подпункт "г"</w:t>
      </w:r>
      <w:r>
        <w:fldChar w:fldCharType="end"/>
      </w:r>
      <w:r>
        <w:t xml:space="preserve">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bookmarkStart w:id="97" w:name="sub_1076"/>
    <w:bookmarkEnd w:id="96"/>
    <w:p w:rsidR="007A3C2C" w:rsidRDefault="007A3C2C">
      <w:r>
        <w:fldChar w:fldCharType="begin"/>
      </w:r>
      <w:r>
        <w:instrText>HYPERLINK "https://internet.garant.ru/document/redirect/196301/1076"</w:instrText>
      </w:r>
      <w:r>
        <w:fldChar w:fldCharType="separate"/>
      </w:r>
      <w:r>
        <w:rPr>
          <w:rStyle w:val="a4"/>
          <w:rFonts w:cs="Times New Roman CYR"/>
        </w:rPr>
        <w:t>подпункт "е"</w:t>
      </w:r>
      <w:r>
        <w:fldChar w:fldCharType="end"/>
      </w:r>
      <w:r>
        <w:t xml:space="preserve"> после слова "осуществлять"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7A3C2C" w:rsidRDefault="007A3C2C">
      <w:bookmarkStart w:id="98" w:name="sub_10032"/>
      <w:bookmarkEnd w:id="97"/>
      <w:r>
        <w:t xml:space="preserve">б) </w:t>
      </w:r>
      <w:hyperlink r:id="rId20" w:history="1">
        <w:r>
          <w:rPr>
            <w:rStyle w:val="a4"/>
            <w:rFonts w:cs="Times New Roman CYR"/>
          </w:rPr>
          <w:t>пункт 7</w:t>
        </w:r>
      </w:hyperlink>
      <w:hyperlink r:id="rId21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после слова "направляются" дополнить словами "(в том числе с использованием государственной информационной системы в области противодействия коррупции "Посейдон")".</w:t>
      </w:r>
    </w:p>
    <w:p w:rsidR="007A3C2C" w:rsidRDefault="007A3C2C">
      <w:bookmarkStart w:id="99" w:name="sub_104"/>
      <w:bookmarkEnd w:id="98"/>
      <w:r>
        <w:t xml:space="preserve">4. </w:t>
      </w:r>
      <w:hyperlink r:id="rId22" w:history="1">
        <w:r>
          <w:rPr>
            <w:rStyle w:val="a4"/>
            <w:rFonts w:cs="Times New Roman CYR"/>
          </w:rPr>
          <w:t>Пункт 17</w:t>
        </w:r>
      </w:hyperlink>
      <w:hyperlink r:id="rId23" w:history="1">
        <w:r>
          <w:rPr>
            <w:rStyle w:val="a4"/>
            <w:rFonts w:cs="Times New Roman CYR"/>
            <w:vertAlign w:val="superscript"/>
          </w:rPr>
          <w:t> 5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</w:t>
      </w:r>
      <w:hyperlink r:id="rId24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1 июля 2010 г. N 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 27, ст. 3446; 2012, N 12, ст. 1391; 2013, N 14, ст. 1670; N 49, ст. 6399; 2014, N 26, ст. 3518; 2015, N 10, ст. 1506; N 52, ст. 7588; 2017, N 39, ст. 5682), после слов "заинтересованные организации"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запросов".</w:t>
      </w:r>
    </w:p>
    <w:p w:rsidR="007A3C2C" w:rsidRDefault="007A3C2C">
      <w:bookmarkStart w:id="100" w:name="sub_105"/>
      <w:bookmarkEnd w:id="99"/>
      <w:r>
        <w:t xml:space="preserve">5. </w:t>
      </w:r>
      <w:hyperlink r:id="rId25" w:history="1">
        <w:r>
          <w:rPr>
            <w:rStyle w:val="a4"/>
            <w:rFonts w:cs="Times New Roman CYR"/>
          </w:rPr>
          <w:t>Абзац первый пункта 3</w:t>
        </w:r>
      </w:hyperlink>
      <w:hyperlink r:id="rId26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</w:t>
      </w:r>
      <w:hyperlink r:id="rId27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25 февраля 2011 г. N 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 9, ст. 1223; 2013, N 14, ст. 1670; N 28, ст. 3813; N 49, ст. 6399; 2015, N 52, ст. 7588; 2017, N 39, ст. 5682; N 42, ст. 6137; 2019, N 20, ст. 2422; 2021, N 21, ст. 3555),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запросов".</w:t>
      </w:r>
    </w:p>
    <w:p w:rsidR="007A3C2C" w:rsidRDefault="007A3C2C">
      <w:bookmarkStart w:id="101" w:name="sub_106"/>
      <w:bookmarkEnd w:id="100"/>
      <w:r>
        <w:t xml:space="preserve">6. В </w:t>
      </w:r>
      <w:hyperlink r:id="rId28" w:history="1">
        <w:r>
          <w:rPr>
            <w:rStyle w:val="a4"/>
            <w:rFonts w:cs="Times New Roman CYR"/>
          </w:rPr>
          <w:t>Указе</w:t>
        </w:r>
      </w:hyperlink>
      <w:r>
        <w:t xml:space="preserve"> Президента Российской Федерации от 2 апреля 2013 г. N 309 "О мерах по реализации отдельных положений Федерального закона "О противодействии коррупции" (Собрание законодательства Российской Федерации, 2013, N 14, ст. 1670; N 23, ст. 2892; N 28, ст. 3813; N 49, ст. 6399; 2014, N 26, ст. 3520; N 30, ст. 4286; 2015, N 10, ст. 1506; 2016, N 24, ст. 3506; 2017, N 39, ст. 5682; 2018, N 45, ст. 6916; 2019, N 20, ст. 2422; 2020, N 3, ст. 243; N 50, ст. 8185; 2021, N 17, ст. 2947; N 21, ст. 3555; N 46, ст. 7675) и в </w:t>
      </w:r>
      <w:hyperlink r:id="rId29" w:history="1">
        <w:r>
          <w:rPr>
            <w:rStyle w:val="a4"/>
            <w:rFonts w:cs="Times New Roman CYR"/>
          </w:rPr>
          <w:t>Положении</w:t>
        </w:r>
      </w:hyperlink>
      <w:r>
        <w:t xml:space="preserve">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утвержденном этим Указом:</w:t>
      </w:r>
    </w:p>
    <w:p w:rsidR="007A3C2C" w:rsidRDefault="007A3C2C">
      <w:bookmarkStart w:id="102" w:name="sub_10061"/>
      <w:bookmarkEnd w:id="101"/>
      <w:r>
        <w:t xml:space="preserve">а) в </w:t>
      </w:r>
      <w:hyperlink r:id="rId30" w:history="1">
        <w:r>
          <w:rPr>
            <w:rStyle w:val="a4"/>
            <w:rFonts w:cs="Times New Roman CYR"/>
          </w:rPr>
          <w:t>Указе</w:t>
        </w:r>
      </w:hyperlink>
      <w:r>
        <w:t>:</w:t>
      </w:r>
    </w:p>
    <w:bookmarkStart w:id="103" w:name="sub_18"/>
    <w:bookmarkEnd w:id="102"/>
    <w:p w:rsidR="007A3C2C" w:rsidRDefault="007A3C2C">
      <w:r>
        <w:fldChar w:fldCharType="begin"/>
      </w:r>
      <w:r>
        <w:instrText>HYPERLINK "https://internet.garant.ru/document/redirect/70350274/18"</w:instrText>
      </w:r>
      <w:r>
        <w:fldChar w:fldCharType="separate"/>
      </w:r>
      <w:r>
        <w:rPr>
          <w:rStyle w:val="a4"/>
          <w:rFonts w:cs="Times New Roman CYR"/>
        </w:rPr>
        <w:t>абзац первый пункта 18</w:t>
      </w:r>
      <w:r>
        <w:fldChar w:fldCharType="end"/>
      </w:r>
      <w:r>
        <w:t xml:space="preserve">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bookmarkStart w:id="104" w:name="sub_192"/>
    <w:bookmarkEnd w:id="103"/>
    <w:p w:rsidR="007A3C2C" w:rsidRDefault="007A3C2C">
      <w:r>
        <w:fldChar w:fldCharType="begin"/>
      </w:r>
      <w:r>
        <w:instrText>HYPERLINK "https://internet.garant.ru/document/redirect/70350274/192"</w:instrText>
      </w:r>
      <w:r>
        <w:fldChar w:fldCharType="separate"/>
      </w:r>
      <w:r>
        <w:rPr>
          <w:rStyle w:val="a4"/>
          <w:rFonts w:cs="Times New Roman CYR"/>
        </w:rPr>
        <w:t>абзац второй пункта 19</w:t>
      </w:r>
      <w:r>
        <w:fldChar w:fldCharType="end"/>
      </w:r>
      <w:r>
        <w:t xml:space="preserve"> после слова "направляют" дополнить словами "(в том числе с </w:t>
      </w:r>
      <w:r>
        <w:lastRenderedPageBreak/>
        <w:t>использованием государственной информационной системы в области противодействия коррупции "Посейдон")";</w:t>
      </w:r>
    </w:p>
    <w:p w:rsidR="007A3C2C" w:rsidRDefault="007A3C2C">
      <w:bookmarkStart w:id="105" w:name="sub_10062"/>
      <w:bookmarkEnd w:id="104"/>
      <w:r>
        <w:t xml:space="preserve">б) </w:t>
      </w:r>
      <w:hyperlink r:id="rId31" w:history="1">
        <w:r>
          <w:rPr>
            <w:rStyle w:val="a4"/>
            <w:rFonts w:cs="Times New Roman CYR"/>
          </w:rPr>
          <w:t>пункт 1</w:t>
        </w:r>
      </w:hyperlink>
      <w:r>
        <w:t xml:space="preserve"> Положения после слова "направления" дополнить словами "(в том числе с использованием государственной информационной системы в области противодействия коррупции "Посейдон")".</w:t>
      </w:r>
    </w:p>
    <w:p w:rsidR="007A3C2C" w:rsidRDefault="007A3C2C">
      <w:bookmarkStart w:id="106" w:name="sub_107"/>
      <w:bookmarkEnd w:id="105"/>
      <w:r>
        <w:t xml:space="preserve">7. В </w:t>
      </w:r>
      <w:hyperlink r:id="rId32" w:history="1">
        <w:r>
          <w:rPr>
            <w:rStyle w:val="a4"/>
            <w:rFonts w:cs="Times New Roman CYR"/>
          </w:rPr>
          <w:t>Положении</w:t>
        </w:r>
      </w:hyperlink>
      <w:r>
        <w:t xml:space="preserve"> 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Федерации, утвержденном </w:t>
      </w:r>
      <w:hyperlink r:id="rId33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6 июня 2013 г. N 546 "О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Федерации" (Собрание законодательства Российской Федерации, 2013, N 23, ст. 2892; N 49, ст. 6399; 2021, N 46, ст. 7675):</w:t>
      </w:r>
    </w:p>
    <w:p w:rsidR="007A3C2C" w:rsidRDefault="007A3C2C">
      <w:bookmarkStart w:id="107" w:name="sub_1071"/>
      <w:bookmarkEnd w:id="106"/>
      <w:r>
        <w:t xml:space="preserve">а) в </w:t>
      </w:r>
      <w:hyperlink r:id="rId34" w:history="1">
        <w:r>
          <w:rPr>
            <w:rStyle w:val="a4"/>
            <w:rFonts w:cs="Times New Roman CYR"/>
          </w:rPr>
          <w:t>пункте 7</w:t>
        </w:r>
      </w:hyperlink>
      <w:r>
        <w:t>:</w:t>
      </w:r>
    </w:p>
    <w:bookmarkStart w:id="108" w:name="sub_10071"/>
    <w:bookmarkEnd w:id="107"/>
    <w:p w:rsidR="007A3C2C" w:rsidRDefault="007A3C2C">
      <w:r>
        <w:fldChar w:fldCharType="begin"/>
      </w:r>
      <w:r>
        <w:instrText>HYPERLINK "https://internet.garant.ru/document/redirect/70392464/10071"</w:instrText>
      </w:r>
      <w:r>
        <w:fldChar w:fldCharType="separate"/>
      </w:r>
      <w:r>
        <w:rPr>
          <w:rStyle w:val="a4"/>
          <w:rFonts w:cs="Times New Roman CYR"/>
        </w:rPr>
        <w:t>подпункт "а"</w:t>
      </w:r>
      <w:r>
        <w:fldChar w:fldCharType="end"/>
      </w:r>
      <w:r>
        <w:t xml:space="preserve"> после слова "анализируют" дополнить словами ", в том числе с использованием государственной информационной системы в области противодействия коррупции "Посейдон",";</w:t>
      </w:r>
    </w:p>
    <w:bookmarkStart w:id="109" w:name="sub_10073"/>
    <w:bookmarkEnd w:id="108"/>
    <w:p w:rsidR="007A3C2C" w:rsidRDefault="007A3C2C">
      <w:r>
        <w:fldChar w:fldCharType="begin"/>
      </w:r>
      <w:r>
        <w:instrText>HYPERLINK "https://internet.garant.ru/document/redirect/70392464/10073"</w:instrText>
      </w:r>
      <w:r>
        <w:fldChar w:fldCharType="separate"/>
      </w:r>
      <w:r>
        <w:rPr>
          <w:rStyle w:val="a4"/>
          <w:rFonts w:cs="Times New Roman CYR"/>
        </w:rPr>
        <w:t>подпункт "в"</w:t>
      </w:r>
      <w:r>
        <w:fldChar w:fldCharType="end"/>
      </w:r>
      <w:r>
        <w:t xml:space="preserve"> дополнить словами ", направляемым в том числе с использованием государственной информационной системы в области противодействия коррупции "Посейдон";</w:t>
      </w:r>
    </w:p>
    <w:p w:rsidR="007A3C2C" w:rsidRDefault="007A3C2C">
      <w:bookmarkStart w:id="110" w:name="sub_1072"/>
      <w:bookmarkEnd w:id="109"/>
      <w:r>
        <w:t xml:space="preserve">б) </w:t>
      </w:r>
      <w:hyperlink r:id="rId35" w:history="1">
        <w:r>
          <w:rPr>
            <w:rStyle w:val="a4"/>
            <w:rFonts w:cs="Times New Roman CYR"/>
          </w:rPr>
          <w:t>пункт 8</w:t>
        </w:r>
      </w:hyperlink>
      <w:r>
        <w:t xml:space="preserve"> после слова "направляемый" дополнить словами "в том числе с использованием государственной информационной системы в области противодействия коррупции "Посейдон".</w:t>
      </w:r>
    </w:p>
    <w:p w:rsidR="007A3C2C" w:rsidRDefault="007A3C2C">
      <w:bookmarkStart w:id="111" w:name="sub_108"/>
      <w:bookmarkEnd w:id="110"/>
      <w:r>
        <w:t xml:space="preserve">8. В </w:t>
      </w:r>
      <w:hyperlink r:id="rId36" w:history="1">
        <w:r>
          <w:rPr>
            <w:rStyle w:val="a4"/>
            <w:rFonts w:cs="Times New Roman CYR"/>
          </w:rPr>
          <w:t>Положении</w:t>
        </w:r>
      </w:hyperlink>
      <w:r>
        <w:t xml:space="preserve"> об Управлении Президента Российской Федерации по вопросам противодействия коррупции, утвержденном </w:t>
      </w:r>
      <w:hyperlink r:id="rId37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3 декабря 2013 г. N 878 "Об Управлении Президента Российской Федерации по вопросам противодействия коррупции" (Собрание законодательства Российской Федерации, 2013, N 49, ст. 6399; 2015, N 52, ст. 7588; 2017, N 39, ст. 5682; 2018, N 25, ст. 3646; 2021, N 8, ст. 1313):</w:t>
      </w:r>
    </w:p>
    <w:p w:rsidR="007A3C2C" w:rsidRDefault="007A3C2C">
      <w:bookmarkStart w:id="112" w:name="sub_10081"/>
      <w:bookmarkEnd w:id="111"/>
      <w:r>
        <w:t xml:space="preserve">а) в </w:t>
      </w:r>
      <w:hyperlink r:id="rId38" w:history="1">
        <w:r>
          <w:rPr>
            <w:rStyle w:val="a4"/>
            <w:rFonts w:cs="Times New Roman CYR"/>
          </w:rPr>
          <w:t>пункте 5</w:t>
        </w:r>
      </w:hyperlink>
      <w:r>
        <w:t>:</w:t>
      </w:r>
    </w:p>
    <w:bookmarkEnd w:id="112"/>
    <w:p w:rsidR="007A3C2C" w:rsidRDefault="007A3C2C">
      <w:r>
        <w:t xml:space="preserve">дополнить </w:t>
      </w:r>
      <w:hyperlink r:id="rId39" w:history="1">
        <w:r>
          <w:rPr>
            <w:rStyle w:val="a4"/>
            <w:rFonts w:cs="Times New Roman CYR"/>
          </w:rPr>
          <w:t>подпунктом 14</w:t>
        </w:r>
      </w:hyperlink>
      <w:hyperlink r:id="rId40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следующего содержания:</w:t>
      </w:r>
    </w:p>
    <w:p w:rsidR="007A3C2C" w:rsidRDefault="007A3C2C">
      <w:bookmarkStart w:id="113" w:name="sub_15141"/>
      <w:r>
        <w:t>"14</w:t>
      </w:r>
      <w:r>
        <w:rPr>
          <w:vertAlign w:val="superscript"/>
        </w:rPr>
        <w:t> 1</w:t>
      </w:r>
      <w:r>
        <w:t>) выполнение обязанностей координатора государственной информационной системы в области противодействия коррупции "Посейдон" (далее - система "Посейдон"), а также участие в координации функционирования других информационных систем, используемых для обеспечения реализации мероприятий по профилактике коррупционных и иных правонарушений;";</w:t>
      </w:r>
    </w:p>
    <w:p w:rsidR="007A3C2C" w:rsidRDefault="007A3C2C">
      <w:bookmarkStart w:id="114" w:name="sub_1005161"/>
      <w:bookmarkEnd w:id="113"/>
      <w:r>
        <w:t xml:space="preserve">в </w:t>
      </w:r>
      <w:hyperlink r:id="rId41" w:history="1">
        <w:r>
          <w:rPr>
            <w:rStyle w:val="a4"/>
            <w:rFonts w:cs="Times New Roman CYR"/>
          </w:rPr>
          <w:t>подпункте 16</w:t>
        </w:r>
      </w:hyperlink>
      <w:hyperlink r:id="rId42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слова "запрашивать и получать необходимые сведения от федеральных органов государственной власти, органов судейского сообщества, органов государственной власти субъектов Российской Федерации, организаций и должностных лиц, в том числе от полномочных представителей Президента Российской Федерации в федеральных округах" заменить словами "запрашивать и получать (в том числе с использованием системы "Посейдон") необходимые сведения от федеральных органов государственной власти, органов судейского сообщества, органов государственной власти субъектов Российской Федерации, организаций и должностных лиц, включая полномочных представителей Президента Российской Федерации в федеральных </w:t>
      </w:r>
      <w:r>
        <w:lastRenderedPageBreak/>
        <w:t>округах";</w:t>
      </w:r>
    </w:p>
    <w:p w:rsidR="007A3C2C" w:rsidRDefault="007A3C2C">
      <w:bookmarkStart w:id="115" w:name="sub_10082"/>
      <w:bookmarkEnd w:id="114"/>
      <w:r>
        <w:t xml:space="preserve">б) в </w:t>
      </w:r>
      <w:hyperlink r:id="rId43" w:history="1">
        <w:r>
          <w:rPr>
            <w:rStyle w:val="a4"/>
            <w:rFonts w:cs="Times New Roman CYR"/>
          </w:rPr>
          <w:t>пункте 6</w:t>
        </w:r>
      </w:hyperlink>
      <w:r>
        <w:t>:</w:t>
      </w:r>
    </w:p>
    <w:bookmarkStart w:id="116" w:name="sub_1061"/>
    <w:bookmarkEnd w:id="115"/>
    <w:p w:rsidR="007A3C2C" w:rsidRDefault="007A3C2C">
      <w:r>
        <w:fldChar w:fldCharType="begin"/>
      </w:r>
      <w:r>
        <w:instrText>HYPERLINK "https://internet.garant.ru/document/redirect/70523542/1061"</w:instrText>
      </w:r>
      <w:r>
        <w:fldChar w:fldCharType="separate"/>
      </w:r>
      <w:r>
        <w:rPr>
          <w:rStyle w:val="a4"/>
          <w:rFonts w:cs="Times New Roman CYR"/>
        </w:rPr>
        <w:t>подпункт 1</w:t>
      </w:r>
      <w:r>
        <w:fldChar w:fldCharType="end"/>
      </w:r>
      <w:r>
        <w:t xml:space="preserve"> после слов "в установленном порядке" дополнить словами "(в том числе с использованием системы "Посейдон")";</w:t>
      </w:r>
    </w:p>
    <w:bookmarkStart w:id="117" w:name="sub_10083"/>
    <w:bookmarkEnd w:id="116"/>
    <w:p w:rsidR="007A3C2C" w:rsidRDefault="007A3C2C">
      <w:r>
        <w:fldChar w:fldCharType="begin"/>
      </w:r>
      <w:r>
        <w:instrText>HYPERLINK "https://internet.garant.ru/document/redirect/70523542/1062"</w:instrText>
      </w:r>
      <w:r>
        <w:fldChar w:fldCharType="separate"/>
      </w:r>
      <w:r>
        <w:rPr>
          <w:rStyle w:val="a4"/>
          <w:rFonts w:cs="Times New Roman CYR"/>
        </w:rPr>
        <w:t>подпункт 2</w:t>
      </w:r>
      <w:r>
        <w:fldChar w:fldCharType="end"/>
      </w:r>
      <w:r>
        <w:t xml:space="preserve"> изложить в следующей редакции:</w:t>
      </w:r>
    </w:p>
    <w:p w:rsidR="007A3C2C" w:rsidRDefault="007A3C2C">
      <w:bookmarkStart w:id="118" w:name="sub_1062"/>
      <w:bookmarkEnd w:id="117"/>
      <w:r>
        <w:t>"2) пользоваться банками данных государственных органов, организаций и лиц, содержащими персональные данные (в том числе с использованием системы "Посейдон");".</w:t>
      </w:r>
    </w:p>
    <w:p w:rsidR="007A3C2C" w:rsidRDefault="007A3C2C">
      <w:bookmarkStart w:id="119" w:name="sub_109"/>
      <w:bookmarkEnd w:id="118"/>
      <w:r>
        <w:t xml:space="preserve">9. В типовых положениях, утвержденных </w:t>
      </w:r>
      <w:hyperlink r:id="rId44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15 июля 2015 г. N 364 "О мерах по совершенствованию организации деятельности в области противодействия коррупции" (Собрание законодательства Российской Федерации, 2015, N 29, ст. 4477; 2017, N 39, ст. 5682):</w:t>
      </w:r>
    </w:p>
    <w:p w:rsidR="007A3C2C" w:rsidRDefault="007A3C2C">
      <w:bookmarkStart w:id="120" w:name="sub_1091"/>
      <w:bookmarkEnd w:id="119"/>
      <w:r>
        <w:t xml:space="preserve">а) в </w:t>
      </w:r>
      <w:hyperlink r:id="rId45" w:history="1">
        <w:r>
          <w:rPr>
            <w:rStyle w:val="a4"/>
            <w:rFonts w:cs="Times New Roman CYR"/>
          </w:rPr>
          <w:t>пункте 7</w:t>
        </w:r>
      </w:hyperlink>
      <w:r>
        <w:t xml:space="preserve"> Типового положения о подразделении федерального государственного органа по профилактике коррупционных и иных правонарушений:</w:t>
      </w:r>
    </w:p>
    <w:bookmarkStart w:id="121" w:name="sub_4081"/>
    <w:bookmarkEnd w:id="120"/>
    <w:p w:rsidR="007A3C2C" w:rsidRDefault="007A3C2C">
      <w:r>
        <w:fldChar w:fldCharType="begin"/>
      </w:r>
      <w:r>
        <w:instrText>HYPERLINK "https://internet.garant.ru/document/redirect/71131326/4081"</w:instrText>
      </w:r>
      <w:r>
        <w:fldChar w:fldCharType="separate"/>
      </w:r>
      <w:r>
        <w:rPr>
          <w:rStyle w:val="a4"/>
          <w:rFonts w:cs="Times New Roman CYR"/>
        </w:rPr>
        <w:t>подпункт "б"</w:t>
      </w:r>
      <w:r>
        <w:fldChar w:fldCharType="end"/>
      </w:r>
      <w:r>
        <w:t xml:space="preserve">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7A3C2C" w:rsidRDefault="007A3C2C">
      <w:bookmarkStart w:id="122" w:name="sub_1092"/>
      <w:bookmarkEnd w:id="121"/>
      <w:r>
        <w:t xml:space="preserve">дополнить </w:t>
      </w:r>
      <w:hyperlink r:id="rId46" w:history="1">
        <w:r>
          <w:rPr>
            <w:rStyle w:val="a4"/>
            <w:rFonts w:cs="Times New Roman CYR"/>
          </w:rPr>
          <w:t>подпунктом "е</w:t>
        </w:r>
      </w:hyperlink>
      <w:hyperlink r:id="rId47" w:history="1">
        <w:r>
          <w:rPr>
            <w:rStyle w:val="a4"/>
            <w:rFonts w:cs="Times New Roman CYR"/>
            <w:vertAlign w:val="superscript"/>
          </w:rPr>
          <w:t> 1</w:t>
        </w:r>
      </w:hyperlink>
      <w:hyperlink r:id="rId48" w:history="1">
        <w:r>
          <w:rPr>
            <w:rStyle w:val="a4"/>
            <w:rFonts w:cs="Times New Roman CYR"/>
          </w:rPr>
          <w:t>"</w:t>
        </w:r>
      </w:hyperlink>
      <w:r>
        <w:t xml:space="preserve"> следующего содержания:</w:t>
      </w:r>
    </w:p>
    <w:p w:rsidR="007A3C2C" w:rsidRDefault="007A3C2C">
      <w:bookmarkStart w:id="123" w:name="sub_104851"/>
      <w:bookmarkEnd w:id="122"/>
      <w:r>
        <w:t>"е</w:t>
      </w:r>
      <w:r>
        <w:rPr>
          <w:vertAlign w:val="superscript"/>
        </w:rPr>
        <w:t> 1</w:t>
      </w:r>
      <w:r>
        <w:t>) пользуется государственной информационной системой в области противодействия коррупции "Посейдон";";</w:t>
      </w:r>
    </w:p>
    <w:p w:rsidR="007A3C2C" w:rsidRDefault="007A3C2C">
      <w:bookmarkStart w:id="124" w:name="sub_1093"/>
      <w:bookmarkEnd w:id="123"/>
      <w:r>
        <w:t xml:space="preserve">б) в </w:t>
      </w:r>
      <w:hyperlink r:id="rId49" w:history="1">
        <w:r>
          <w:rPr>
            <w:rStyle w:val="a4"/>
            <w:rFonts w:cs="Times New Roman CYR"/>
          </w:rPr>
          <w:t>пункте 8</w:t>
        </w:r>
      </w:hyperlink>
      <w:r>
        <w:t xml:space="preserve"> Типового положения об органе субъекта Российской Федерации по профилактике коррупционных и иных правонарушений:</w:t>
      </w:r>
    </w:p>
    <w:bookmarkStart w:id="125" w:name="sub_4118"/>
    <w:bookmarkEnd w:id="124"/>
    <w:p w:rsidR="007A3C2C" w:rsidRDefault="007A3C2C">
      <w:r>
        <w:fldChar w:fldCharType="begin"/>
      </w:r>
      <w:r>
        <w:instrText>HYPERLINK "https://internet.garant.ru/document/redirect/71131326/4118"</w:instrText>
      </w:r>
      <w:r>
        <w:fldChar w:fldCharType="separate"/>
      </w:r>
      <w:r>
        <w:rPr>
          <w:rStyle w:val="a4"/>
          <w:rFonts w:cs="Times New Roman CYR"/>
        </w:rPr>
        <w:t>подпункт "а"</w:t>
      </w:r>
      <w:r>
        <w:fldChar w:fldCharType="end"/>
      </w:r>
      <w:r>
        <w:t xml:space="preserve">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7A3C2C" w:rsidRDefault="007A3C2C">
      <w:bookmarkStart w:id="126" w:name="sub_1094"/>
      <w:bookmarkEnd w:id="125"/>
      <w:r>
        <w:t xml:space="preserve">дополнить </w:t>
      </w:r>
      <w:hyperlink r:id="rId50" w:history="1">
        <w:r>
          <w:rPr>
            <w:rStyle w:val="a4"/>
            <w:rFonts w:cs="Times New Roman CYR"/>
          </w:rPr>
          <w:t>подпунктом "г</w:t>
        </w:r>
      </w:hyperlink>
      <w:hyperlink r:id="rId51" w:history="1">
        <w:r>
          <w:rPr>
            <w:rStyle w:val="a4"/>
            <w:rFonts w:cs="Times New Roman CYR"/>
            <w:vertAlign w:val="superscript"/>
          </w:rPr>
          <w:t> 1</w:t>
        </w:r>
      </w:hyperlink>
      <w:hyperlink r:id="rId52" w:history="1">
        <w:r>
          <w:rPr>
            <w:rStyle w:val="a4"/>
            <w:rFonts w:cs="Times New Roman CYR"/>
          </w:rPr>
          <w:t>"</w:t>
        </w:r>
      </w:hyperlink>
      <w:r>
        <w:t xml:space="preserve"> следующего содержания:</w:t>
      </w:r>
    </w:p>
    <w:p w:rsidR="007A3C2C" w:rsidRDefault="007A3C2C">
      <w:bookmarkStart w:id="127" w:name="sub_41211"/>
      <w:bookmarkEnd w:id="126"/>
      <w:r>
        <w:t>"г</w:t>
      </w:r>
      <w:r>
        <w:rPr>
          <w:vertAlign w:val="superscript"/>
        </w:rPr>
        <w:t> 1</w:t>
      </w:r>
      <w:r>
        <w:t>) пользуется государственной информационной системой в области противодействия коррупции "Посейдон";".</w:t>
      </w:r>
    </w:p>
    <w:p w:rsidR="007A3C2C" w:rsidRDefault="007A3C2C">
      <w:bookmarkStart w:id="128" w:name="sub_110"/>
      <w:bookmarkEnd w:id="127"/>
      <w:r>
        <w:t xml:space="preserve">10. </w:t>
      </w:r>
      <w:hyperlink r:id="rId53" w:history="1">
        <w:r>
          <w:rPr>
            <w:rStyle w:val="a4"/>
            <w:rFonts w:cs="Times New Roman CYR"/>
          </w:rPr>
          <w:t>Абзац второй пункта 11</w:t>
        </w:r>
      </w:hyperlink>
      <w:r>
        <w:t xml:space="preserve"> Положения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утвержденного </w:t>
      </w:r>
      <w:hyperlink r:id="rId54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22 декабря 2015 г. N 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 52, ст. 7588), изложить в следующей редакции:</w:t>
      </w:r>
    </w:p>
    <w:p w:rsidR="007A3C2C" w:rsidRDefault="007A3C2C">
      <w:bookmarkStart w:id="129" w:name="sub_112"/>
      <w:bookmarkEnd w:id="128"/>
      <w:r>
        <w:t>"В ходе предварительного рассмотрения уведомлений должностные лица Управления, подразделения Аппарата Правительства Российской Федерации, подразделения Министерства иностранных дел Российской Федерации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запросов.".</w:t>
      </w:r>
    </w:p>
    <w:p w:rsidR="007A3C2C" w:rsidRDefault="007A3C2C">
      <w:bookmarkStart w:id="130" w:name="sub_111"/>
      <w:bookmarkEnd w:id="129"/>
      <w:r>
        <w:t xml:space="preserve">11. В </w:t>
      </w:r>
      <w:hyperlink r:id="rId55" w:history="1">
        <w:r>
          <w:rPr>
            <w:rStyle w:val="a4"/>
            <w:rFonts w:cs="Times New Roman CYR"/>
          </w:rPr>
          <w:t>Положении</w:t>
        </w:r>
      </w:hyperlink>
      <w:r>
        <w:t xml:space="preserve">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</w:t>
      </w:r>
      <w:r>
        <w:lastRenderedPageBreak/>
        <w:t xml:space="preserve">утвержденном </w:t>
      </w:r>
      <w:hyperlink r:id="rId56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9 октября 2017 г. N 472 "О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 г. N 460" (Собрание законодательства Российской Федерации, 2017, N 42, ст. 6137; 2020, N 50, ст. 8185; 2021, N 21, ст. 3555):</w:t>
      </w:r>
    </w:p>
    <w:p w:rsidR="007A3C2C" w:rsidRDefault="007A3C2C">
      <w:bookmarkStart w:id="131" w:name="sub_1111"/>
      <w:bookmarkEnd w:id="130"/>
      <w:r>
        <w:t xml:space="preserve">а) в </w:t>
      </w:r>
      <w:hyperlink r:id="rId57" w:history="1">
        <w:r>
          <w:rPr>
            <w:rStyle w:val="a4"/>
            <w:rFonts w:cs="Times New Roman CYR"/>
          </w:rPr>
          <w:t>пункте 18</w:t>
        </w:r>
      </w:hyperlink>
      <w:r>
        <w:t>:</w:t>
      </w:r>
    </w:p>
    <w:bookmarkStart w:id="132" w:name="sub_1184"/>
    <w:bookmarkEnd w:id="131"/>
    <w:p w:rsidR="007A3C2C" w:rsidRDefault="007A3C2C">
      <w:r>
        <w:fldChar w:fldCharType="begin"/>
      </w:r>
      <w:r>
        <w:instrText>HYPERLINK "https://internet.garant.ru/document/redirect/71781648/1184"</w:instrText>
      </w:r>
      <w:r>
        <w:fldChar w:fldCharType="separate"/>
      </w:r>
      <w:r>
        <w:rPr>
          <w:rStyle w:val="a4"/>
          <w:rFonts w:cs="Times New Roman CYR"/>
        </w:rPr>
        <w:t>подпункт "г"</w:t>
      </w:r>
      <w:r>
        <w:fldChar w:fldCharType="end"/>
      </w:r>
      <w:r>
        <w:t xml:space="preserve">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</w:t>
      </w:r>
    </w:p>
    <w:bookmarkStart w:id="133" w:name="sub_1186"/>
    <w:bookmarkEnd w:id="132"/>
    <w:p w:rsidR="007A3C2C" w:rsidRDefault="007A3C2C">
      <w:r>
        <w:fldChar w:fldCharType="begin"/>
      </w:r>
      <w:r>
        <w:instrText>HYPERLINK "https://internet.garant.ru/document/redirect/71781648/1186"</w:instrText>
      </w:r>
      <w:r>
        <w:fldChar w:fldCharType="separate"/>
      </w:r>
      <w:r>
        <w:rPr>
          <w:rStyle w:val="a4"/>
          <w:rFonts w:cs="Times New Roman CYR"/>
        </w:rPr>
        <w:t>подпункт "е"</w:t>
      </w:r>
      <w:r>
        <w:fldChar w:fldCharType="end"/>
      </w:r>
      <w:r>
        <w:t xml:space="preserve"> после слова "осуществлять" дополнить словами "(в том числе с использованием системы "Посейдон")";</w:t>
      </w:r>
    </w:p>
    <w:p w:rsidR="007A3C2C" w:rsidRDefault="007A3C2C">
      <w:bookmarkStart w:id="134" w:name="sub_1112"/>
      <w:bookmarkEnd w:id="133"/>
      <w:r>
        <w:t xml:space="preserve">б) </w:t>
      </w:r>
      <w:hyperlink r:id="rId58" w:history="1">
        <w:r>
          <w:rPr>
            <w:rStyle w:val="a4"/>
            <w:rFonts w:cs="Times New Roman CYR"/>
          </w:rPr>
          <w:t>абзац первый пункта 19</w:t>
        </w:r>
      </w:hyperlink>
      <w:r>
        <w:t xml:space="preserve"> после слова "направляемых" дополнить словами "(в том числе с использованием системы "Посейдон")";</w:t>
      </w:r>
    </w:p>
    <w:p w:rsidR="007A3C2C" w:rsidRDefault="007A3C2C">
      <w:bookmarkStart w:id="135" w:name="sub_1113"/>
      <w:bookmarkEnd w:id="134"/>
      <w:r>
        <w:t xml:space="preserve">в) </w:t>
      </w:r>
      <w:hyperlink r:id="rId59" w:history="1">
        <w:r>
          <w:rPr>
            <w:rStyle w:val="a4"/>
            <w:rFonts w:cs="Times New Roman CYR"/>
          </w:rPr>
          <w:t>пункт 20</w:t>
        </w:r>
      </w:hyperlink>
      <w:r>
        <w:t xml:space="preserve"> дополнить словами "(в том числе с использованием системы "Посейдон")";</w:t>
      </w:r>
    </w:p>
    <w:p w:rsidR="007A3C2C" w:rsidRDefault="007A3C2C">
      <w:bookmarkStart w:id="136" w:name="sub_1114"/>
      <w:bookmarkEnd w:id="135"/>
      <w:r>
        <w:t xml:space="preserve">г) </w:t>
      </w:r>
      <w:hyperlink r:id="rId60" w:history="1">
        <w:r>
          <w:rPr>
            <w:rStyle w:val="a4"/>
            <w:rFonts w:cs="Times New Roman CYR"/>
          </w:rPr>
          <w:t>пункт 21</w:t>
        </w:r>
      </w:hyperlink>
      <w:r>
        <w:t xml:space="preserve"> дополнить словами "(в том числе с использованием системы "Посейдон")".</w:t>
      </w:r>
    </w:p>
    <w:p w:rsidR="007A3C2C" w:rsidRDefault="007A3C2C">
      <w:bookmarkStart w:id="137" w:name="sub_100012"/>
      <w:bookmarkEnd w:id="136"/>
      <w:r>
        <w:t xml:space="preserve">12. В </w:t>
      </w:r>
      <w:hyperlink r:id="rId61" w:history="1">
        <w:r>
          <w:rPr>
            <w:rStyle w:val="a4"/>
            <w:rFonts w:cs="Times New Roman CYR"/>
          </w:rPr>
          <w:t>Положении</w:t>
        </w:r>
      </w:hyperlink>
      <w: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</w:t>
      </w:r>
      <w:hyperlink r:id="rId62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13 мая 2019 г. N 217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N 20, ст. 2422; 2020, N 50, ст. 8185):</w:t>
      </w:r>
    </w:p>
    <w:p w:rsidR="007A3C2C" w:rsidRDefault="007A3C2C">
      <w:bookmarkStart w:id="138" w:name="sub_10121"/>
      <w:bookmarkEnd w:id="137"/>
      <w:r>
        <w:t xml:space="preserve">а) в </w:t>
      </w:r>
      <w:hyperlink r:id="rId63" w:history="1">
        <w:r>
          <w:rPr>
            <w:rStyle w:val="a4"/>
            <w:rFonts w:cs="Times New Roman CYR"/>
          </w:rPr>
          <w:t>пункте 17</w:t>
        </w:r>
      </w:hyperlink>
      <w:r>
        <w:t>:</w:t>
      </w:r>
    </w:p>
    <w:bookmarkStart w:id="139" w:name="sub_10173"/>
    <w:bookmarkEnd w:id="138"/>
    <w:p w:rsidR="007A3C2C" w:rsidRDefault="007A3C2C">
      <w:r>
        <w:fldChar w:fldCharType="begin"/>
      </w:r>
      <w:r>
        <w:instrText>HYPERLINK "https://internet.garant.ru/document/redirect/72240894/10173"</w:instrText>
      </w:r>
      <w:r>
        <w:fldChar w:fldCharType="separate"/>
      </w:r>
      <w:r>
        <w:rPr>
          <w:rStyle w:val="a4"/>
          <w:rFonts w:cs="Times New Roman CYR"/>
        </w:rPr>
        <w:t>подпункт "в"</w:t>
      </w:r>
      <w:r>
        <w:fldChar w:fldCharType="end"/>
      </w:r>
      <w:r>
        <w:t xml:space="preserve">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</w:t>
      </w:r>
    </w:p>
    <w:bookmarkStart w:id="140" w:name="sub_10175"/>
    <w:bookmarkEnd w:id="139"/>
    <w:p w:rsidR="007A3C2C" w:rsidRDefault="007A3C2C">
      <w:r>
        <w:fldChar w:fldCharType="begin"/>
      </w:r>
      <w:r>
        <w:instrText>HYPERLINK "https://internet.garant.ru/document/redirect/72240894/10175"</w:instrText>
      </w:r>
      <w:r>
        <w:fldChar w:fldCharType="separate"/>
      </w:r>
      <w:r>
        <w:rPr>
          <w:rStyle w:val="a4"/>
          <w:rFonts w:cs="Times New Roman CYR"/>
        </w:rPr>
        <w:t>подпункт "д"</w:t>
      </w:r>
      <w:r>
        <w:fldChar w:fldCharType="end"/>
      </w:r>
      <w:r>
        <w:t xml:space="preserve"> после слова "осуществлять" дополнить словами "(в том числе с использованием системы "Посейдон")";</w:t>
      </w:r>
    </w:p>
    <w:p w:rsidR="007A3C2C" w:rsidRDefault="007A3C2C">
      <w:bookmarkStart w:id="141" w:name="sub_10122"/>
      <w:bookmarkEnd w:id="140"/>
      <w:r>
        <w:t xml:space="preserve">б) </w:t>
      </w:r>
      <w:hyperlink r:id="rId64" w:history="1">
        <w:r>
          <w:rPr>
            <w:rStyle w:val="a4"/>
            <w:rFonts w:cs="Times New Roman CYR"/>
          </w:rPr>
          <w:t>пункт 18</w:t>
        </w:r>
      </w:hyperlink>
      <w:r>
        <w:t xml:space="preserve"> дополнить словами "(в том числе с использованием системы "Посейдон")";</w:t>
      </w:r>
    </w:p>
    <w:p w:rsidR="007A3C2C" w:rsidRDefault="007A3C2C">
      <w:bookmarkStart w:id="142" w:name="sub_10123"/>
      <w:bookmarkEnd w:id="141"/>
      <w:r>
        <w:t xml:space="preserve">в) </w:t>
      </w:r>
      <w:hyperlink r:id="rId65" w:history="1">
        <w:r>
          <w:rPr>
            <w:rStyle w:val="a4"/>
            <w:rFonts w:cs="Times New Roman CYR"/>
          </w:rPr>
          <w:t>пункт 19</w:t>
        </w:r>
      </w:hyperlink>
      <w:r>
        <w:t xml:space="preserve"> дополнить словами "(в том числе с использованием системы "Посейдон")".</w:t>
      </w:r>
    </w:p>
    <w:bookmarkEnd w:id="142"/>
    <w:p w:rsidR="007A3C2C" w:rsidRDefault="007A3C2C"/>
    <w:sectPr w:rsidR="007A3C2C">
      <w:headerReference w:type="default" r:id="rId66"/>
      <w:footerReference w:type="default" r:id="rId6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4ED" w:rsidRDefault="005464ED">
      <w:r>
        <w:separator/>
      </w:r>
    </w:p>
  </w:endnote>
  <w:endnote w:type="continuationSeparator" w:id="0">
    <w:p w:rsidR="005464ED" w:rsidRDefault="0054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A3C2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A3C2C" w:rsidRDefault="007A3C2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07.06.2023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3C2C" w:rsidRDefault="007A3C2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3C2C" w:rsidRDefault="007A3C2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F0D3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F0D35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4ED" w:rsidRDefault="005464ED">
      <w:r>
        <w:separator/>
      </w:r>
    </w:p>
  </w:footnote>
  <w:footnote w:type="continuationSeparator" w:id="0">
    <w:p w:rsidR="005464ED" w:rsidRDefault="0054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C2C" w:rsidRDefault="007A3C2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Указ Президента РФ от 25 апреля 2022 г. N 232 "О государственной информационной системе в области…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22"/>
    <w:rsid w:val="001D4522"/>
    <w:rsid w:val="005464ED"/>
    <w:rsid w:val="007A3C2C"/>
    <w:rsid w:val="008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16FCAA-1933-4DEB-9926-F0284B52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96300/1000" TargetMode="External"/><Relationship Id="rId18" Type="http://schemas.openxmlformats.org/officeDocument/2006/relationships/hyperlink" Target="https://internet.garant.ru/document/redirect/196301/0" TargetMode="External"/><Relationship Id="rId26" Type="http://schemas.openxmlformats.org/officeDocument/2006/relationships/hyperlink" Target="https://internet.garant.ru/document/redirect/12183234/310" TargetMode="External"/><Relationship Id="rId39" Type="http://schemas.openxmlformats.org/officeDocument/2006/relationships/hyperlink" Target="https://internet.garant.ru/document/redirect/70523542/15141" TargetMode="External"/><Relationship Id="rId21" Type="http://schemas.openxmlformats.org/officeDocument/2006/relationships/hyperlink" Target="https://internet.garant.ru/document/redirect/196301/10071" TargetMode="External"/><Relationship Id="rId34" Type="http://schemas.openxmlformats.org/officeDocument/2006/relationships/hyperlink" Target="https://internet.garant.ru/document/redirect/70392464/1007" TargetMode="External"/><Relationship Id="rId42" Type="http://schemas.openxmlformats.org/officeDocument/2006/relationships/hyperlink" Target="https://internet.garant.ru/document/redirect/70523542/1005161" TargetMode="External"/><Relationship Id="rId47" Type="http://schemas.openxmlformats.org/officeDocument/2006/relationships/hyperlink" Target="https://internet.garant.ru/document/redirect/71131326/104851" TargetMode="External"/><Relationship Id="rId50" Type="http://schemas.openxmlformats.org/officeDocument/2006/relationships/hyperlink" Target="https://internet.garant.ru/document/redirect/71131326/41211" TargetMode="External"/><Relationship Id="rId55" Type="http://schemas.openxmlformats.org/officeDocument/2006/relationships/hyperlink" Target="https://internet.garant.ru/document/redirect/71781648/1000" TargetMode="External"/><Relationship Id="rId63" Type="http://schemas.openxmlformats.org/officeDocument/2006/relationships/hyperlink" Target="https://internet.garant.ru/document/redirect/72240894/1017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internet.garant.ru/document/redirect/404536076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96300/10181" TargetMode="External"/><Relationship Id="rId29" Type="http://schemas.openxmlformats.org/officeDocument/2006/relationships/hyperlink" Target="https://internet.garant.ru/document/redirect/70350274/2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86912/616" TargetMode="External"/><Relationship Id="rId24" Type="http://schemas.openxmlformats.org/officeDocument/2006/relationships/hyperlink" Target="https://internet.garant.ru/document/redirect/198625/0" TargetMode="External"/><Relationship Id="rId32" Type="http://schemas.openxmlformats.org/officeDocument/2006/relationships/hyperlink" Target="https://internet.garant.ru/document/redirect/70392464/1000" TargetMode="External"/><Relationship Id="rId37" Type="http://schemas.openxmlformats.org/officeDocument/2006/relationships/hyperlink" Target="https://internet.garant.ru/document/redirect/70523542/0" TargetMode="External"/><Relationship Id="rId40" Type="http://schemas.openxmlformats.org/officeDocument/2006/relationships/hyperlink" Target="https://internet.garant.ru/document/redirect/70523542/15141" TargetMode="External"/><Relationship Id="rId45" Type="http://schemas.openxmlformats.org/officeDocument/2006/relationships/hyperlink" Target="https://internet.garant.ru/document/redirect/71131326/4063" TargetMode="External"/><Relationship Id="rId53" Type="http://schemas.openxmlformats.org/officeDocument/2006/relationships/hyperlink" Target="https://internet.garant.ru/document/redirect/71287568/112" TargetMode="External"/><Relationship Id="rId58" Type="http://schemas.openxmlformats.org/officeDocument/2006/relationships/hyperlink" Target="https://internet.garant.ru/document/redirect/71781648/1019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96300/1015" TargetMode="External"/><Relationship Id="rId23" Type="http://schemas.openxmlformats.org/officeDocument/2006/relationships/hyperlink" Target="https://internet.garant.ru/document/redirect/198625/10175" TargetMode="External"/><Relationship Id="rId28" Type="http://schemas.openxmlformats.org/officeDocument/2006/relationships/hyperlink" Target="https://internet.garant.ru/document/redirect/70350274/0" TargetMode="External"/><Relationship Id="rId36" Type="http://schemas.openxmlformats.org/officeDocument/2006/relationships/hyperlink" Target="https://internet.garant.ru/document/redirect/70523542/1000" TargetMode="External"/><Relationship Id="rId49" Type="http://schemas.openxmlformats.org/officeDocument/2006/relationships/hyperlink" Target="https://internet.garant.ru/document/redirect/71131326/4101" TargetMode="External"/><Relationship Id="rId57" Type="http://schemas.openxmlformats.org/officeDocument/2006/relationships/hyperlink" Target="https://internet.garant.ru/document/redirect/71781648/1018" TargetMode="External"/><Relationship Id="rId61" Type="http://schemas.openxmlformats.org/officeDocument/2006/relationships/hyperlink" Target="https://internet.garant.ru/document/redirect/72240894/1000" TargetMode="External"/><Relationship Id="rId10" Type="http://schemas.openxmlformats.org/officeDocument/2006/relationships/hyperlink" Target="https://internet.garant.ru/document/redirect/186912/615" TargetMode="External"/><Relationship Id="rId19" Type="http://schemas.openxmlformats.org/officeDocument/2006/relationships/hyperlink" Target="https://internet.garant.ru/document/redirect/196301/1007" TargetMode="External"/><Relationship Id="rId31" Type="http://schemas.openxmlformats.org/officeDocument/2006/relationships/hyperlink" Target="https://internet.garant.ru/document/redirect/70350274/2001" TargetMode="External"/><Relationship Id="rId44" Type="http://schemas.openxmlformats.org/officeDocument/2006/relationships/hyperlink" Target="https://internet.garant.ru/document/redirect/71131326/0" TargetMode="External"/><Relationship Id="rId52" Type="http://schemas.openxmlformats.org/officeDocument/2006/relationships/hyperlink" Target="https://internet.garant.ru/document/redirect/71131326/41211" TargetMode="External"/><Relationship Id="rId60" Type="http://schemas.openxmlformats.org/officeDocument/2006/relationships/hyperlink" Target="https://internet.garant.ru/document/redirect/71781648/1021" TargetMode="External"/><Relationship Id="rId65" Type="http://schemas.openxmlformats.org/officeDocument/2006/relationships/hyperlink" Target="https://internet.garant.ru/document/redirect/72240894/1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912/0" TargetMode="External"/><Relationship Id="rId14" Type="http://schemas.openxmlformats.org/officeDocument/2006/relationships/hyperlink" Target="https://internet.garant.ru/document/redirect/196300/3" TargetMode="External"/><Relationship Id="rId22" Type="http://schemas.openxmlformats.org/officeDocument/2006/relationships/hyperlink" Target="https://internet.garant.ru/document/redirect/198625/10175" TargetMode="External"/><Relationship Id="rId27" Type="http://schemas.openxmlformats.org/officeDocument/2006/relationships/hyperlink" Target="https://internet.garant.ru/document/redirect/12183234/0" TargetMode="External"/><Relationship Id="rId30" Type="http://schemas.openxmlformats.org/officeDocument/2006/relationships/hyperlink" Target="https://internet.garant.ru/document/redirect/70350274/0" TargetMode="External"/><Relationship Id="rId35" Type="http://schemas.openxmlformats.org/officeDocument/2006/relationships/hyperlink" Target="https://internet.garant.ru/document/redirect/70392464/1008" TargetMode="External"/><Relationship Id="rId43" Type="http://schemas.openxmlformats.org/officeDocument/2006/relationships/hyperlink" Target="https://internet.garant.ru/document/redirect/70523542/1006" TargetMode="External"/><Relationship Id="rId48" Type="http://schemas.openxmlformats.org/officeDocument/2006/relationships/hyperlink" Target="https://internet.garant.ru/document/redirect/71131326/104851" TargetMode="External"/><Relationship Id="rId56" Type="http://schemas.openxmlformats.org/officeDocument/2006/relationships/hyperlink" Target="https://internet.garant.ru/document/redirect/71781648/0" TargetMode="External"/><Relationship Id="rId64" Type="http://schemas.openxmlformats.org/officeDocument/2006/relationships/hyperlink" Target="https://internet.garant.ru/document/redirect/72240894/1018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internet.garant.ru/document/redirect/186912/1006" TargetMode="External"/><Relationship Id="rId51" Type="http://schemas.openxmlformats.org/officeDocument/2006/relationships/hyperlink" Target="https://internet.garant.ru/document/redirect/71131326/4121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96300/0" TargetMode="External"/><Relationship Id="rId17" Type="http://schemas.openxmlformats.org/officeDocument/2006/relationships/hyperlink" Target="https://internet.garant.ru/document/redirect/196301/1000" TargetMode="External"/><Relationship Id="rId25" Type="http://schemas.openxmlformats.org/officeDocument/2006/relationships/hyperlink" Target="https://internet.garant.ru/document/redirect/12183234/310" TargetMode="External"/><Relationship Id="rId33" Type="http://schemas.openxmlformats.org/officeDocument/2006/relationships/hyperlink" Target="https://internet.garant.ru/document/redirect/70392464/0" TargetMode="External"/><Relationship Id="rId38" Type="http://schemas.openxmlformats.org/officeDocument/2006/relationships/hyperlink" Target="https://internet.garant.ru/document/redirect/70523542/1005" TargetMode="External"/><Relationship Id="rId46" Type="http://schemas.openxmlformats.org/officeDocument/2006/relationships/hyperlink" Target="https://internet.garant.ru/document/redirect/71131326/104851" TargetMode="External"/><Relationship Id="rId59" Type="http://schemas.openxmlformats.org/officeDocument/2006/relationships/hyperlink" Target="https://internet.garant.ru/document/redirect/71781648/1020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internet.garant.ru/document/redirect/196301/10071" TargetMode="External"/><Relationship Id="rId41" Type="http://schemas.openxmlformats.org/officeDocument/2006/relationships/hyperlink" Target="https://internet.garant.ru/document/redirect/70523542/1005161" TargetMode="External"/><Relationship Id="rId54" Type="http://schemas.openxmlformats.org/officeDocument/2006/relationships/hyperlink" Target="https://internet.garant.ru/document/redirect/71287568/0" TargetMode="External"/><Relationship Id="rId62" Type="http://schemas.openxmlformats.org/officeDocument/2006/relationships/hyperlink" Target="https://internet.garant.ru/document/redirect/7224089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5788</Words>
  <Characters>32994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dcterms:created xsi:type="dcterms:W3CDTF">2023-06-13T10:14:00Z</dcterms:created>
  <dcterms:modified xsi:type="dcterms:W3CDTF">2023-06-13T10:14:00Z</dcterms:modified>
</cp:coreProperties>
</file>