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6C" w:rsidRPr="006D3CAF" w:rsidRDefault="00A365CC" w:rsidP="00A365C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15 </w:t>
      </w:r>
      <w:r w:rsidR="00F011DD">
        <w:rPr>
          <w:color w:val="403152" w:themeColor="accent4" w:themeShade="80"/>
          <w:sz w:val="26"/>
          <w:szCs w:val="26"/>
        </w:rPr>
        <w:t>мая</w:t>
      </w:r>
      <w:bookmarkStart w:id="0" w:name="_GoBack"/>
      <w:bookmarkEnd w:id="0"/>
      <w:r w:rsidRPr="006D3CAF">
        <w:rPr>
          <w:color w:val="403152" w:themeColor="accent4" w:themeShade="80"/>
          <w:sz w:val="26"/>
          <w:szCs w:val="26"/>
        </w:rPr>
        <w:t xml:space="preserve"> 2014 года на базе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 (Архангельская 100 Б) прошел вечер памяти «Я помню, я горжусь», посвященный закрытию </w:t>
      </w:r>
      <w:r w:rsidRPr="006D3CAF">
        <w:rPr>
          <w:bCs/>
          <w:iCs/>
          <w:color w:val="403152" w:themeColor="accent4" w:themeShade="80"/>
          <w:sz w:val="26"/>
          <w:szCs w:val="26"/>
        </w:rPr>
        <w:t xml:space="preserve">городской выставки – конкурса детского творчества </w:t>
      </w:r>
      <w:r w:rsidRPr="006D3CAF">
        <w:rPr>
          <w:color w:val="403152" w:themeColor="accent4" w:themeShade="80"/>
          <w:sz w:val="26"/>
          <w:szCs w:val="26"/>
        </w:rPr>
        <w:t xml:space="preserve">«И помнит мир спасённый». На вечере в торжественной обстановке были награждены победители </w:t>
      </w:r>
      <w:r w:rsidRPr="006D3CAF">
        <w:rPr>
          <w:bCs/>
          <w:iCs/>
          <w:color w:val="403152" w:themeColor="accent4" w:themeShade="80"/>
          <w:sz w:val="26"/>
          <w:szCs w:val="26"/>
        </w:rPr>
        <w:t xml:space="preserve">городской выставки – конкурса детского творчества </w:t>
      </w:r>
      <w:r w:rsidRPr="006D3CAF">
        <w:rPr>
          <w:color w:val="403152" w:themeColor="accent4" w:themeShade="80"/>
          <w:sz w:val="26"/>
          <w:szCs w:val="26"/>
        </w:rPr>
        <w:t xml:space="preserve">«И помнит мир спасённый». </w:t>
      </w:r>
    </w:p>
    <w:p w:rsidR="00A365CC" w:rsidRPr="006D3CAF" w:rsidRDefault="00A365CC" w:rsidP="00515F6C">
      <w:pPr>
        <w:ind w:firstLine="708"/>
        <w:jc w:val="center"/>
        <w:rPr>
          <w:color w:val="403152" w:themeColor="accent4" w:themeShade="80"/>
          <w:sz w:val="32"/>
          <w:szCs w:val="32"/>
        </w:rPr>
      </w:pPr>
      <w:r w:rsidRPr="006D3CAF">
        <w:rPr>
          <w:color w:val="403152" w:themeColor="accent4" w:themeShade="80"/>
          <w:sz w:val="32"/>
          <w:szCs w:val="32"/>
        </w:rPr>
        <w:t>Поздравляем всех победителей!</w:t>
      </w:r>
    </w:p>
    <w:p w:rsidR="00A365CC" w:rsidRPr="00515F6C" w:rsidRDefault="00A365CC" w:rsidP="00A365CC">
      <w:pPr>
        <w:ind w:firstLine="708"/>
        <w:jc w:val="both"/>
        <w:rPr>
          <w:b/>
          <w:color w:val="FF0000"/>
          <w:sz w:val="26"/>
          <w:szCs w:val="26"/>
        </w:rPr>
      </w:pPr>
      <w:r w:rsidRPr="00515F6C">
        <w:rPr>
          <w:b/>
          <w:color w:val="FF0000"/>
          <w:sz w:val="26"/>
          <w:szCs w:val="26"/>
        </w:rPr>
        <w:t xml:space="preserve">Поздравляем с наградой учащихся </w:t>
      </w:r>
      <w:r w:rsidR="00526063" w:rsidRPr="00515F6C">
        <w:rPr>
          <w:b/>
          <w:color w:val="FF0000"/>
          <w:sz w:val="26"/>
          <w:szCs w:val="26"/>
        </w:rPr>
        <w:t xml:space="preserve">и педагогов </w:t>
      </w:r>
      <w:r w:rsidRPr="00515F6C">
        <w:rPr>
          <w:b/>
          <w:color w:val="FF0000"/>
          <w:sz w:val="26"/>
          <w:szCs w:val="26"/>
        </w:rPr>
        <w:t>МБОУ ДО «ЦДТ и МО»:</w:t>
      </w:r>
    </w:p>
    <w:p w:rsidR="00515F6C" w:rsidRPr="006D3CAF" w:rsidRDefault="00515F6C" w:rsidP="00515F6C">
      <w:pPr>
        <w:ind w:firstLine="708"/>
        <w:jc w:val="both"/>
        <w:rPr>
          <w:b/>
          <w:color w:val="403152" w:themeColor="accent4" w:themeShade="80"/>
          <w:sz w:val="28"/>
          <w:szCs w:val="28"/>
        </w:rPr>
      </w:pPr>
      <w:r w:rsidRPr="006D3CAF">
        <w:rPr>
          <w:b/>
          <w:color w:val="403152" w:themeColor="accent4" w:themeShade="80"/>
          <w:sz w:val="28"/>
          <w:szCs w:val="28"/>
        </w:rPr>
        <w:t xml:space="preserve">Диплом </w:t>
      </w:r>
      <w:r w:rsidRPr="006D3CAF">
        <w:rPr>
          <w:b/>
          <w:color w:val="403152" w:themeColor="accent4" w:themeShade="80"/>
          <w:sz w:val="28"/>
          <w:szCs w:val="28"/>
          <w:lang w:val="en-US"/>
        </w:rPr>
        <w:t>I</w:t>
      </w:r>
      <w:r w:rsidRPr="006D3CAF">
        <w:rPr>
          <w:b/>
          <w:color w:val="403152" w:themeColor="accent4" w:themeShade="80"/>
          <w:sz w:val="28"/>
          <w:szCs w:val="28"/>
        </w:rPr>
        <w:t xml:space="preserve"> степени: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bCs/>
          <w:color w:val="403152" w:themeColor="accent4" w:themeShade="80"/>
          <w:sz w:val="26"/>
          <w:szCs w:val="26"/>
        </w:rPr>
        <w:t xml:space="preserve">Михеева Павла, </w:t>
      </w:r>
      <w:r w:rsidRPr="006D3CAF">
        <w:rPr>
          <w:color w:val="403152" w:themeColor="accent4" w:themeShade="80"/>
          <w:sz w:val="26"/>
          <w:szCs w:val="26"/>
        </w:rPr>
        <w:t xml:space="preserve">учащегося объединения «Юный художник»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="00515F6C" w:rsidRPr="006D3CAF">
        <w:rPr>
          <w:bCs/>
          <w:color w:val="403152" w:themeColor="accent4" w:themeShade="80"/>
          <w:sz w:val="26"/>
          <w:szCs w:val="26"/>
        </w:rPr>
        <w:t>»;</w:t>
      </w:r>
    </w:p>
    <w:p w:rsidR="00515F6C" w:rsidRPr="006D3CAF" w:rsidRDefault="00515F6C" w:rsidP="00515F6C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Шохину Стефанию, учащуюся студии «Гармония»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Pr="006D3CAF">
        <w:rPr>
          <w:bCs/>
          <w:color w:val="403152" w:themeColor="accent4" w:themeShade="80"/>
          <w:sz w:val="26"/>
          <w:szCs w:val="26"/>
        </w:rPr>
        <w:t>»;</w:t>
      </w:r>
    </w:p>
    <w:p w:rsidR="00515F6C" w:rsidRPr="006D3CAF" w:rsidRDefault="00515F6C" w:rsidP="00515F6C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bCs/>
          <w:color w:val="403152" w:themeColor="accent4" w:themeShade="80"/>
          <w:sz w:val="26"/>
          <w:szCs w:val="26"/>
        </w:rPr>
        <w:t xml:space="preserve">Беляеву Ольгу, </w:t>
      </w:r>
      <w:r w:rsidRPr="006D3CAF">
        <w:rPr>
          <w:color w:val="403152" w:themeColor="accent4" w:themeShade="80"/>
          <w:sz w:val="26"/>
          <w:szCs w:val="26"/>
        </w:rPr>
        <w:t xml:space="preserve">учащуюся объединения «Школа поэзии»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Pr="006D3CAF">
        <w:rPr>
          <w:bCs/>
          <w:color w:val="403152" w:themeColor="accent4" w:themeShade="80"/>
          <w:sz w:val="26"/>
          <w:szCs w:val="26"/>
        </w:rPr>
        <w:t>»;</w:t>
      </w:r>
    </w:p>
    <w:p w:rsidR="00515F6C" w:rsidRPr="006D3CAF" w:rsidRDefault="00515F6C" w:rsidP="00515F6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Смирнову Анастасию, учащуюся объединения «Юный художник»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Тихову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Ирину, учащуюся объединения «Батик»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Серебрякову Марину, учащуюся объединения «Батик»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обеспечения».</w:t>
      </w:r>
    </w:p>
    <w:p w:rsidR="00A365CC" w:rsidRPr="006D3CAF" w:rsidRDefault="00A365CC" w:rsidP="00526063">
      <w:pPr>
        <w:ind w:firstLine="708"/>
        <w:jc w:val="both"/>
        <w:rPr>
          <w:b/>
          <w:bCs/>
          <w:color w:val="403152" w:themeColor="accent4" w:themeShade="80"/>
          <w:sz w:val="28"/>
          <w:szCs w:val="28"/>
        </w:rPr>
      </w:pPr>
      <w:r w:rsidRPr="006D3CAF">
        <w:rPr>
          <w:b/>
          <w:color w:val="403152" w:themeColor="accent4" w:themeShade="80"/>
          <w:sz w:val="28"/>
          <w:szCs w:val="28"/>
        </w:rPr>
        <w:t xml:space="preserve">Диплом </w:t>
      </w:r>
      <w:r w:rsidRPr="006D3CAF">
        <w:rPr>
          <w:b/>
          <w:color w:val="403152" w:themeColor="accent4" w:themeShade="80"/>
          <w:sz w:val="28"/>
          <w:szCs w:val="28"/>
          <w:lang w:val="en-US"/>
        </w:rPr>
        <w:t>II</w:t>
      </w:r>
      <w:r w:rsidRPr="006D3CAF">
        <w:rPr>
          <w:b/>
          <w:color w:val="403152" w:themeColor="accent4" w:themeShade="80"/>
          <w:sz w:val="28"/>
          <w:szCs w:val="28"/>
        </w:rPr>
        <w:t xml:space="preserve"> степени: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Стренину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Анастасию, учащуюся объединения «Гармония»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="00515F6C" w:rsidRPr="006D3CAF">
        <w:rPr>
          <w:bCs/>
          <w:color w:val="403152" w:themeColor="accent4" w:themeShade="80"/>
          <w:sz w:val="26"/>
          <w:szCs w:val="26"/>
        </w:rPr>
        <w:t>»;</w:t>
      </w:r>
    </w:p>
    <w:p w:rsidR="00515F6C" w:rsidRPr="006D3CAF" w:rsidRDefault="00515F6C" w:rsidP="00515F6C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bCs/>
          <w:color w:val="403152" w:themeColor="accent4" w:themeShade="80"/>
          <w:sz w:val="26"/>
          <w:szCs w:val="26"/>
        </w:rPr>
        <w:t xml:space="preserve">Васину Алину, </w:t>
      </w:r>
      <w:r w:rsidRPr="006D3CAF">
        <w:rPr>
          <w:color w:val="403152" w:themeColor="accent4" w:themeShade="80"/>
          <w:sz w:val="26"/>
          <w:szCs w:val="26"/>
        </w:rPr>
        <w:t xml:space="preserve">учащуюся объединения «Батик»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Pr="006D3CAF">
        <w:rPr>
          <w:bCs/>
          <w:color w:val="403152" w:themeColor="accent4" w:themeShade="80"/>
          <w:sz w:val="26"/>
          <w:szCs w:val="26"/>
        </w:rPr>
        <w:t>»;</w:t>
      </w:r>
    </w:p>
    <w:p w:rsidR="00515F6C" w:rsidRPr="006D3CAF" w:rsidRDefault="00515F6C" w:rsidP="00515F6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Гусейнову </w:t>
      </w:r>
      <w:proofErr w:type="spellStart"/>
      <w:r w:rsidRPr="006D3CAF">
        <w:rPr>
          <w:color w:val="403152" w:themeColor="accent4" w:themeShade="80"/>
          <w:sz w:val="26"/>
          <w:szCs w:val="26"/>
        </w:rPr>
        <w:t>Валиду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, учащуюся объединения «Школа поэзии»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Карпову Александру, учащуюся объединения «Лоскутики»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Рысеву Арину, учащуюся объединения «Лоскутики»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Яшину Алёну, учащуюся объединения «Ручное ткачество»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Позднякова Павла, учащегося объединения «Лоскутики»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Ряхину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Алёну, учащуюся объединения «Лоскутики»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bCs/>
          <w:color w:val="403152" w:themeColor="accent4" w:themeShade="80"/>
          <w:sz w:val="26"/>
          <w:szCs w:val="26"/>
        </w:rPr>
      </w:pPr>
      <w:proofErr w:type="spellStart"/>
      <w:r w:rsidRPr="006D3CAF">
        <w:rPr>
          <w:bCs/>
          <w:color w:val="403152" w:themeColor="accent4" w:themeShade="80"/>
          <w:sz w:val="26"/>
          <w:szCs w:val="26"/>
        </w:rPr>
        <w:t>Ожгихину</w:t>
      </w:r>
      <w:proofErr w:type="spellEnd"/>
      <w:r w:rsidRPr="006D3CAF">
        <w:rPr>
          <w:bCs/>
          <w:color w:val="403152" w:themeColor="accent4" w:themeShade="80"/>
          <w:sz w:val="26"/>
          <w:szCs w:val="26"/>
        </w:rPr>
        <w:t xml:space="preserve"> Веронику,</w:t>
      </w:r>
      <w:r w:rsidRPr="006D3CAF">
        <w:rPr>
          <w:color w:val="403152" w:themeColor="accent4" w:themeShade="80"/>
          <w:sz w:val="26"/>
          <w:szCs w:val="26"/>
        </w:rPr>
        <w:t xml:space="preserve"> учащуюся объединения «Макраме»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proofErr w:type="spellStart"/>
      <w:r w:rsidRPr="006D3CAF">
        <w:rPr>
          <w:bCs/>
          <w:color w:val="403152" w:themeColor="accent4" w:themeShade="80"/>
          <w:sz w:val="26"/>
          <w:szCs w:val="26"/>
        </w:rPr>
        <w:t>Ожгихину</w:t>
      </w:r>
      <w:proofErr w:type="spellEnd"/>
      <w:r w:rsidRPr="006D3CAF">
        <w:rPr>
          <w:bCs/>
          <w:color w:val="403152" w:themeColor="accent4" w:themeShade="80"/>
          <w:sz w:val="26"/>
          <w:szCs w:val="26"/>
        </w:rPr>
        <w:t xml:space="preserve"> Алину, </w:t>
      </w:r>
      <w:r w:rsidRPr="006D3CAF">
        <w:rPr>
          <w:color w:val="403152" w:themeColor="accent4" w:themeShade="80"/>
          <w:sz w:val="26"/>
          <w:szCs w:val="26"/>
        </w:rPr>
        <w:t xml:space="preserve">учащуюся объединения «Макраме»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Прохорову Александру, учащуюся объединения «Юный художник»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Турикову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Ксению, учащуюся объединения «</w:t>
      </w:r>
      <w:proofErr w:type="spellStart"/>
      <w:r w:rsidRPr="006D3CAF">
        <w:rPr>
          <w:color w:val="403152" w:themeColor="accent4" w:themeShade="80"/>
          <w:sz w:val="26"/>
          <w:szCs w:val="26"/>
        </w:rPr>
        <w:t>Лепилка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515F6C" w:rsidRPr="006D3CAF" w:rsidRDefault="00515F6C" w:rsidP="00515F6C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Малышеву Анну, учащуюся объединения «Стиль»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обеспечения».</w:t>
      </w:r>
    </w:p>
    <w:p w:rsidR="00A365CC" w:rsidRPr="006D3CAF" w:rsidRDefault="00A365CC" w:rsidP="00526063">
      <w:pPr>
        <w:ind w:firstLine="708"/>
        <w:jc w:val="both"/>
        <w:rPr>
          <w:b/>
          <w:color w:val="403152" w:themeColor="accent4" w:themeShade="80"/>
          <w:sz w:val="28"/>
          <w:szCs w:val="28"/>
        </w:rPr>
      </w:pPr>
      <w:r w:rsidRPr="006D3CAF">
        <w:rPr>
          <w:b/>
          <w:color w:val="403152" w:themeColor="accent4" w:themeShade="80"/>
          <w:sz w:val="28"/>
          <w:szCs w:val="28"/>
        </w:rPr>
        <w:lastRenderedPageBreak/>
        <w:t xml:space="preserve">Диплом </w:t>
      </w:r>
      <w:r w:rsidRPr="006D3CAF">
        <w:rPr>
          <w:b/>
          <w:color w:val="403152" w:themeColor="accent4" w:themeShade="80"/>
          <w:sz w:val="28"/>
          <w:szCs w:val="28"/>
          <w:lang w:val="en-US"/>
        </w:rPr>
        <w:t>III</w:t>
      </w:r>
      <w:r w:rsidRPr="006D3CAF">
        <w:rPr>
          <w:b/>
          <w:color w:val="403152" w:themeColor="accent4" w:themeShade="80"/>
          <w:sz w:val="28"/>
          <w:szCs w:val="28"/>
        </w:rPr>
        <w:t xml:space="preserve"> степени: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Корзникова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Арсения,  учащегося объединения «Страна ИЗО»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="00515F6C" w:rsidRPr="006D3CAF">
        <w:rPr>
          <w:bCs/>
          <w:color w:val="403152" w:themeColor="accent4" w:themeShade="80"/>
          <w:sz w:val="26"/>
          <w:szCs w:val="26"/>
        </w:rPr>
        <w:t>»;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Мурашову Анжелику, учащуюся объединения «Гармония»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="00515F6C" w:rsidRPr="006D3CAF">
        <w:rPr>
          <w:bCs/>
          <w:color w:val="403152" w:themeColor="accent4" w:themeShade="80"/>
          <w:sz w:val="26"/>
          <w:szCs w:val="26"/>
        </w:rPr>
        <w:t>»;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Меркулову Полину, учащуюся студия «Гармония»  </w:t>
      </w:r>
      <w:r w:rsidRPr="006D3CAF">
        <w:rPr>
          <w:bCs/>
          <w:color w:val="403152" w:themeColor="accent4" w:themeShade="80"/>
          <w:sz w:val="26"/>
          <w:szCs w:val="26"/>
        </w:rPr>
        <w:t xml:space="preserve">МБОУ </w:t>
      </w:r>
      <w:proofErr w:type="gramStart"/>
      <w:r w:rsidRPr="006D3CAF">
        <w:rPr>
          <w:bCs/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bCs/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</w:t>
      </w:r>
      <w:r w:rsidR="00515F6C" w:rsidRPr="006D3CAF">
        <w:rPr>
          <w:bCs/>
          <w:color w:val="403152" w:themeColor="accent4" w:themeShade="80"/>
          <w:sz w:val="26"/>
          <w:szCs w:val="26"/>
        </w:rPr>
        <w:t>»;</w:t>
      </w:r>
    </w:p>
    <w:p w:rsidR="00A365CC" w:rsidRPr="006D3CAF" w:rsidRDefault="00A365CC" w:rsidP="00526063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proofErr w:type="spellStart"/>
      <w:r w:rsidRPr="006D3CAF">
        <w:rPr>
          <w:color w:val="403152" w:themeColor="accent4" w:themeShade="80"/>
          <w:sz w:val="26"/>
          <w:szCs w:val="26"/>
        </w:rPr>
        <w:t>Башкардину</w:t>
      </w:r>
      <w:proofErr w:type="spellEnd"/>
      <w:r w:rsidRPr="006D3CAF">
        <w:rPr>
          <w:color w:val="403152" w:themeColor="accent4" w:themeShade="80"/>
          <w:sz w:val="26"/>
          <w:szCs w:val="26"/>
        </w:rPr>
        <w:t xml:space="preserve"> Софью, учащуюся объединения «Ручное ткачество»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A365CC" w:rsidRPr="006D3CAF" w:rsidRDefault="00A365CC" w:rsidP="00526063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Шохину Стефанию, учащуюся объединения «Ручное ткачество»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A365CC" w:rsidRPr="006D3CAF" w:rsidRDefault="00A365CC" w:rsidP="00526063">
      <w:pPr>
        <w:pStyle w:val="a3"/>
        <w:spacing w:after="0"/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color w:val="403152" w:themeColor="accent4" w:themeShade="80"/>
          <w:sz w:val="26"/>
          <w:szCs w:val="26"/>
        </w:rPr>
        <w:t xml:space="preserve">Малинину Полину, учащуюся объединения «Ручное ткачество»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</w:t>
      </w:r>
      <w:r w:rsidR="00515F6C" w:rsidRPr="006D3CAF">
        <w:rPr>
          <w:color w:val="403152" w:themeColor="accent4" w:themeShade="80"/>
          <w:sz w:val="26"/>
          <w:szCs w:val="26"/>
        </w:rPr>
        <w:t>ва и методического обеспечения»;</w:t>
      </w:r>
    </w:p>
    <w:p w:rsidR="00A365CC" w:rsidRPr="006D3CAF" w:rsidRDefault="00A365CC" w:rsidP="00526063">
      <w:pPr>
        <w:ind w:firstLine="708"/>
        <w:jc w:val="both"/>
        <w:rPr>
          <w:bCs/>
          <w:color w:val="403152" w:themeColor="accent4" w:themeShade="80"/>
          <w:sz w:val="26"/>
          <w:szCs w:val="26"/>
        </w:rPr>
      </w:pPr>
      <w:r w:rsidRPr="006D3CAF">
        <w:rPr>
          <w:bCs/>
          <w:color w:val="403152" w:themeColor="accent4" w:themeShade="80"/>
          <w:sz w:val="26"/>
          <w:szCs w:val="26"/>
        </w:rPr>
        <w:t xml:space="preserve">Нилову Алину, </w:t>
      </w:r>
      <w:r w:rsidRPr="006D3CAF">
        <w:rPr>
          <w:color w:val="403152" w:themeColor="accent4" w:themeShade="80"/>
          <w:sz w:val="26"/>
          <w:szCs w:val="26"/>
        </w:rPr>
        <w:t xml:space="preserve">учащуюся объединения «Мягкая игрушка»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обеспечения»;</w:t>
      </w:r>
    </w:p>
    <w:p w:rsidR="00A365CC" w:rsidRDefault="00A365CC" w:rsidP="00526063">
      <w:pPr>
        <w:ind w:firstLine="708"/>
        <w:jc w:val="both"/>
        <w:rPr>
          <w:color w:val="403152" w:themeColor="accent4" w:themeShade="80"/>
          <w:sz w:val="26"/>
          <w:szCs w:val="26"/>
        </w:rPr>
      </w:pPr>
      <w:r w:rsidRPr="006D3CAF">
        <w:rPr>
          <w:bCs/>
          <w:color w:val="403152" w:themeColor="accent4" w:themeShade="80"/>
          <w:sz w:val="26"/>
          <w:szCs w:val="26"/>
        </w:rPr>
        <w:t xml:space="preserve">Павлову Александру, учащуюся </w:t>
      </w:r>
      <w:r w:rsidRPr="006D3CAF">
        <w:rPr>
          <w:color w:val="403152" w:themeColor="accent4" w:themeShade="80"/>
          <w:sz w:val="26"/>
          <w:szCs w:val="26"/>
        </w:rPr>
        <w:t xml:space="preserve">объединения «Макраме» МБОУ </w:t>
      </w:r>
      <w:proofErr w:type="gramStart"/>
      <w:r w:rsidRPr="006D3CAF">
        <w:rPr>
          <w:color w:val="403152" w:themeColor="accent4" w:themeShade="80"/>
          <w:sz w:val="26"/>
          <w:szCs w:val="26"/>
        </w:rPr>
        <w:t>ДО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«</w:t>
      </w:r>
      <w:proofErr w:type="gramStart"/>
      <w:r w:rsidRPr="006D3CAF">
        <w:rPr>
          <w:color w:val="403152" w:themeColor="accent4" w:themeShade="80"/>
          <w:sz w:val="26"/>
          <w:szCs w:val="26"/>
        </w:rPr>
        <w:t>Центр</w:t>
      </w:r>
      <w:proofErr w:type="gramEnd"/>
      <w:r w:rsidRPr="006D3CAF">
        <w:rPr>
          <w:color w:val="403152" w:themeColor="accent4" w:themeShade="80"/>
          <w:sz w:val="26"/>
          <w:szCs w:val="26"/>
        </w:rPr>
        <w:t xml:space="preserve"> детского творчества и методического обеспечения».</w:t>
      </w:r>
    </w:p>
    <w:p w:rsidR="00E36AC6" w:rsidRDefault="00E36AC6" w:rsidP="00526063">
      <w:pPr>
        <w:ind w:firstLine="708"/>
        <w:jc w:val="both"/>
        <w:rPr>
          <w:color w:val="403152" w:themeColor="accent4" w:themeShade="80"/>
          <w:sz w:val="26"/>
          <w:szCs w:val="26"/>
        </w:rPr>
      </w:pPr>
      <w:r>
        <w:rPr>
          <w:bCs/>
          <w:noProof/>
          <w:color w:val="403152" w:themeColor="accent4" w:themeShade="8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517C0D3" wp14:editId="4B4D2AB4">
            <wp:simplePos x="0" y="0"/>
            <wp:positionH relativeFrom="margin">
              <wp:posOffset>2766695</wp:posOffset>
            </wp:positionH>
            <wp:positionV relativeFrom="margin">
              <wp:posOffset>3388995</wp:posOffset>
            </wp:positionV>
            <wp:extent cx="3083560" cy="23126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9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noProof/>
          <w:color w:val="403152" w:themeColor="accent4" w:themeShade="8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AAAFE00" wp14:editId="7CDF1439">
            <wp:simplePos x="0" y="0"/>
            <wp:positionH relativeFrom="margin">
              <wp:posOffset>-663575</wp:posOffset>
            </wp:positionH>
            <wp:positionV relativeFrom="margin">
              <wp:posOffset>3389630</wp:posOffset>
            </wp:positionV>
            <wp:extent cx="3155315" cy="23660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7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F6C" w:rsidRDefault="00515F6C" w:rsidP="00526063">
      <w:pPr>
        <w:pStyle w:val="a3"/>
        <w:spacing w:after="0"/>
        <w:ind w:firstLine="708"/>
        <w:jc w:val="both"/>
        <w:rPr>
          <w:sz w:val="26"/>
          <w:szCs w:val="26"/>
        </w:rPr>
      </w:pPr>
    </w:p>
    <w:p w:rsidR="00E36AC6" w:rsidRDefault="00E36AC6" w:rsidP="006D3CAF">
      <w:pPr>
        <w:jc w:val="center"/>
        <w:rPr>
          <w:b/>
          <w:color w:val="1F497D" w:themeColor="text2"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>
            <wp:extent cx="1972236" cy="26295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159" cy="263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B59E26B" wp14:editId="624FEA33">
            <wp:simplePos x="0" y="0"/>
            <wp:positionH relativeFrom="margin">
              <wp:posOffset>-668020</wp:posOffset>
            </wp:positionH>
            <wp:positionV relativeFrom="margin">
              <wp:posOffset>6254115</wp:posOffset>
            </wp:positionV>
            <wp:extent cx="3155315" cy="23666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AC6" w:rsidRDefault="00E36AC6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E36AC6" w:rsidRDefault="00E36AC6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284A52" w:rsidRDefault="00515F6C" w:rsidP="006D3CAF">
      <w:pPr>
        <w:jc w:val="center"/>
        <w:rPr>
          <w:b/>
          <w:color w:val="1F497D" w:themeColor="text2"/>
          <w:sz w:val="28"/>
          <w:szCs w:val="28"/>
        </w:rPr>
      </w:pPr>
      <w:r w:rsidRPr="006D3CAF">
        <w:rPr>
          <w:b/>
          <w:color w:val="1F497D" w:themeColor="text2"/>
          <w:sz w:val="28"/>
          <w:szCs w:val="28"/>
        </w:rPr>
        <w:lastRenderedPageBreak/>
        <w:t>Всем большое спасибо за участие и ждём новых творческих работ!</w:t>
      </w: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Желаем хорошего летнего отдыха, </w:t>
      </w: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новых позитивных впечатлений и хорошей погоды!!!</w:t>
      </w: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6201323" cy="3719245"/>
            <wp:effectExtent l="19050" t="0" r="8977" b="0"/>
            <wp:docPr id="2" name="preview-image" descr="http://bestgif.su/_ph/21/2/312526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estgif.su/_ph/21/2/3125261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986" cy="372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p w:rsidR="006D3CAF" w:rsidRPr="006D3CAF" w:rsidRDefault="006D3CAF" w:rsidP="006D3CAF">
      <w:pPr>
        <w:jc w:val="center"/>
        <w:rPr>
          <w:b/>
          <w:color w:val="1F497D" w:themeColor="text2"/>
          <w:sz w:val="28"/>
          <w:szCs w:val="28"/>
        </w:rPr>
      </w:pPr>
    </w:p>
    <w:sectPr w:rsidR="006D3CAF" w:rsidRPr="006D3CAF" w:rsidSect="0028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5CC"/>
    <w:rsid w:val="00284A52"/>
    <w:rsid w:val="00515F6C"/>
    <w:rsid w:val="00526063"/>
    <w:rsid w:val="006D3CAF"/>
    <w:rsid w:val="00A365CC"/>
    <w:rsid w:val="00BB07D5"/>
    <w:rsid w:val="00E36AC6"/>
    <w:rsid w:val="00F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365CC"/>
    <w:pPr>
      <w:ind w:right="-766"/>
    </w:pPr>
    <w:rPr>
      <w:sz w:val="28"/>
    </w:rPr>
  </w:style>
  <w:style w:type="character" w:customStyle="1" w:styleId="30">
    <w:name w:val="Основной текст 3 Знак"/>
    <w:basedOn w:val="a0"/>
    <w:link w:val="3"/>
    <w:rsid w:val="00A365C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A365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36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3C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C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6</cp:revision>
  <dcterms:created xsi:type="dcterms:W3CDTF">2014-05-20T07:38:00Z</dcterms:created>
  <dcterms:modified xsi:type="dcterms:W3CDTF">2014-05-23T04:53:00Z</dcterms:modified>
</cp:coreProperties>
</file>